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D5" w:rsidRPr="004A1BE6" w:rsidRDefault="008955A1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  <w:r w:rsidRPr="004A1BE6">
        <w:rPr>
          <w:b/>
          <w:color w:val="auto"/>
          <w:sz w:val="28"/>
        </w:rPr>
        <w:t xml:space="preserve">МБОУ Мирновская вечерняя (сменная) школа </w:t>
      </w:r>
    </w:p>
    <w:p w:rsidR="003A7908" w:rsidRPr="004A1BE6" w:rsidRDefault="008955A1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  <w:r w:rsidRPr="004A1BE6">
        <w:rPr>
          <w:b/>
          <w:color w:val="auto"/>
          <w:sz w:val="28"/>
        </w:rPr>
        <w:t>при ФКУ ИК-6 ГУФСИН России по Нижегородской области</w:t>
      </w:r>
    </w:p>
    <w:p w:rsidR="008955A1" w:rsidRPr="004A1BE6" w:rsidRDefault="008955A1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8955A1" w:rsidRPr="004A1BE6" w:rsidRDefault="008955A1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8955A1" w:rsidRPr="004A1BE6" w:rsidRDefault="008955A1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8955A1" w:rsidRPr="004A1BE6" w:rsidRDefault="008955A1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8955A1" w:rsidRPr="004A1BE6" w:rsidRDefault="008955A1" w:rsidP="00B305D5">
      <w:pPr>
        <w:spacing w:after="223" w:line="259" w:lineRule="auto"/>
        <w:ind w:left="171" w:right="4"/>
        <w:jc w:val="center"/>
        <w:rPr>
          <w:b/>
          <w:color w:val="auto"/>
          <w:sz w:val="28"/>
          <w:szCs w:val="28"/>
        </w:rPr>
      </w:pPr>
      <w:r w:rsidRPr="004A1BE6">
        <w:rPr>
          <w:b/>
          <w:color w:val="auto"/>
          <w:sz w:val="36"/>
          <w:szCs w:val="36"/>
        </w:rPr>
        <w:t>Открытый урок по теме: «Основания» в 8</w:t>
      </w:r>
      <w:r w:rsidR="004A1BE6" w:rsidRPr="004A1BE6">
        <w:rPr>
          <w:b/>
          <w:color w:val="auto"/>
          <w:sz w:val="36"/>
          <w:szCs w:val="36"/>
        </w:rPr>
        <w:t xml:space="preserve"> </w:t>
      </w:r>
      <w:r w:rsidRPr="004A1BE6">
        <w:rPr>
          <w:b/>
          <w:color w:val="auto"/>
          <w:sz w:val="36"/>
          <w:szCs w:val="36"/>
        </w:rPr>
        <w:t>классе</w:t>
      </w:r>
    </w:p>
    <w:p w:rsidR="00B305D5" w:rsidRPr="004A1BE6" w:rsidRDefault="00B305D5" w:rsidP="00B305D5">
      <w:pPr>
        <w:spacing w:after="223" w:line="259" w:lineRule="auto"/>
        <w:ind w:left="171" w:right="4"/>
        <w:jc w:val="center"/>
        <w:rPr>
          <w:b/>
          <w:color w:val="auto"/>
          <w:sz w:val="28"/>
          <w:szCs w:val="28"/>
        </w:rPr>
      </w:pPr>
      <w:r w:rsidRPr="004A1BE6">
        <w:rPr>
          <w:b/>
          <w:color w:val="auto"/>
          <w:sz w:val="28"/>
          <w:szCs w:val="28"/>
        </w:rPr>
        <w:t>Дашина Нина Александровна</w:t>
      </w:r>
    </w:p>
    <w:p w:rsidR="008955A1" w:rsidRPr="004A1BE6" w:rsidRDefault="00B305D5" w:rsidP="00B305D5">
      <w:pPr>
        <w:spacing w:after="223" w:line="259" w:lineRule="auto"/>
        <w:ind w:left="171" w:right="4"/>
        <w:jc w:val="center"/>
        <w:rPr>
          <w:b/>
          <w:color w:val="auto"/>
          <w:sz w:val="28"/>
          <w:szCs w:val="28"/>
        </w:rPr>
      </w:pPr>
      <w:r w:rsidRPr="004A1BE6">
        <w:rPr>
          <w:b/>
          <w:color w:val="auto"/>
          <w:sz w:val="28"/>
          <w:szCs w:val="28"/>
        </w:rPr>
        <w:t>учитель биологии и химии</w:t>
      </w:r>
    </w:p>
    <w:p w:rsidR="003A7908" w:rsidRPr="004A1BE6" w:rsidRDefault="003A7908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3A7908" w:rsidRPr="004A1BE6" w:rsidRDefault="003A7908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3A7908" w:rsidRPr="004A1BE6" w:rsidRDefault="003A7908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3A7908" w:rsidRPr="004A1BE6" w:rsidRDefault="003A7908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3A7908" w:rsidRPr="004A1BE6" w:rsidRDefault="003A7908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3A7908" w:rsidRPr="004A1BE6" w:rsidRDefault="003A7908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3A7908" w:rsidRPr="004A1BE6" w:rsidRDefault="008955A1" w:rsidP="00B305D5">
      <w:pPr>
        <w:spacing w:after="223" w:line="259" w:lineRule="auto"/>
        <w:ind w:left="0" w:right="4" w:firstLine="0"/>
        <w:jc w:val="center"/>
        <w:rPr>
          <w:b/>
          <w:color w:val="auto"/>
          <w:sz w:val="28"/>
        </w:rPr>
      </w:pPr>
      <w:r w:rsidRPr="004A1BE6">
        <w:rPr>
          <w:b/>
          <w:color w:val="auto"/>
          <w:sz w:val="28"/>
        </w:rPr>
        <w:t>2016-2017 учебный год</w:t>
      </w:r>
    </w:p>
    <w:p w:rsidR="003A7908" w:rsidRPr="004A1BE6" w:rsidRDefault="003A7908">
      <w:pPr>
        <w:spacing w:after="223" w:line="259" w:lineRule="auto"/>
        <w:ind w:left="171" w:right="4"/>
        <w:jc w:val="center"/>
        <w:rPr>
          <w:b/>
          <w:color w:val="auto"/>
          <w:sz w:val="28"/>
        </w:rPr>
      </w:pPr>
    </w:p>
    <w:p w:rsidR="003A7908" w:rsidRPr="004A1BE6" w:rsidRDefault="003A7908" w:rsidP="00B305D5">
      <w:pPr>
        <w:spacing w:after="223" w:line="259" w:lineRule="auto"/>
        <w:ind w:left="0" w:right="4" w:firstLine="0"/>
        <w:rPr>
          <w:b/>
          <w:color w:val="auto"/>
          <w:sz w:val="28"/>
        </w:rPr>
      </w:pPr>
    </w:p>
    <w:p w:rsidR="00B2230E" w:rsidRPr="004A1BE6" w:rsidRDefault="00137167">
      <w:pPr>
        <w:spacing w:after="223" w:line="259" w:lineRule="auto"/>
        <w:ind w:left="171" w:right="4"/>
        <w:jc w:val="center"/>
        <w:rPr>
          <w:color w:val="auto"/>
        </w:rPr>
      </w:pPr>
      <w:r w:rsidRPr="004A1BE6">
        <w:rPr>
          <w:b/>
          <w:color w:val="auto"/>
          <w:sz w:val="28"/>
        </w:rPr>
        <w:t>Урок х</w:t>
      </w:r>
      <w:r w:rsidR="00473891" w:rsidRPr="004A1BE6">
        <w:rPr>
          <w:b/>
          <w:color w:val="auto"/>
          <w:sz w:val="28"/>
        </w:rPr>
        <w:t>имии в 8 классе по теме «Основания</w:t>
      </w:r>
      <w:r w:rsidR="00B305D5" w:rsidRPr="004A1BE6">
        <w:rPr>
          <w:b/>
          <w:color w:val="auto"/>
          <w:sz w:val="28"/>
        </w:rPr>
        <w:t>» по ФГОС</w:t>
      </w:r>
      <w:r w:rsidRPr="004A1BE6">
        <w:rPr>
          <w:b/>
          <w:color w:val="auto"/>
          <w:sz w:val="28"/>
        </w:rPr>
        <w:t xml:space="preserve"> </w:t>
      </w:r>
    </w:p>
    <w:p w:rsidR="00B2230E" w:rsidRPr="004A1BE6" w:rsidRDefault="00473891">
      <w:pPr>
        <w:spacing w:after="185" w:line="259" w:lineRule="auto"/>
        <w:ind w:left="171"/>
        <w:jc w:val="center"/>
        <w:rPr>
          <w:color w:val="auto"/>
        </w:rPr>
      </w:pPr>
      <w:r w:rsidRPr="004A1BE6">
        <w:rPr>
          <w:b/>
          <w:color w:val="auto"/>
          <w:sz w:val="28"/>
        </w:rPr>
        <w:t xml:space="preserve"> Р</w:t>
      </w:r>
      <w:r w:rsidR="00137167" w:rsidRPr="004A1BE6">
        <w:rPr>
          <w:b/>
          <w:color w:val="auto"/>
          <w:sz w:val="28"/>
        </w:rPr>
        <w:t>азработка учителя хи</w:t>
      </w:r>
      <w:r w:rsidRPr="004A1BE6">
        <w:rPr>
          <w:b/>
          <w:color w:val="auto"/>
          <w:sz w:val="28"/>
        </w:rPr>
        <w:t xml:space="preserve">мии </w:t>
      </w:r>
      <w:r w:rsidR="00A850D0" w:rsidRPr="004A1BE6">
        <w:rPr>
          <w:b/>
          <w:color w:val="auto"/>
          <w:sz w:val="28"/>
        </w:rPr>
        <w:t>и биологии МБОУ Мирновской вечерней (сменной) школы</w:t>
      </w:r>
      <w:r w:rsidRPr="004A1BE6">
        <w:rPr>
          <w:b/>
          <w:color w:val="auto"/>
          <w:sz w:val="28"/>
        </w:rPr>
        <w:t xml:space="preserve"> при ФКУ ИК-6 ГУФСИН России по Нижегородской области Дашиной Н.А.</w:t>
      </w:r>
    </w:p>
    <w:p w:rsidR="00B2230E" w:rsidRPr="004A1BE6" w:rsidRDefault="00137167">
      <w:pPr>
        <w:spacing w:after="43"/>
        <w:ind w:right="8"/>
        <w:rPr>
          <w:color w:val="auto"/>
        </w:rPr>
      </w:pPr>
      <w:r w:rsidRPr="004A1BE6">
        <w:rPr>
          <w:b/>
          <w:color w:val="auto"/>
        </w:rPr>
        <w:t>Тип урока:</w:t>
      </w:r>
      <w:r w:rsidRPr="004A1BE6">
        <w:rPr>
          <w:color w:val="auto"/>
        </w:rPr>
        <w:t xml:space="preserve"> урок изучения нового материала </w:t>
      </w:r>
    </w:p>
    <w:p w:rsidR="00B2230E" w:rsidRPr="004A1BE6" w:rsidRDefault="00137167">
      <w:pPr>
        <w:spacing w:after="241" w:line="269" w:lineRule="auto"/>
        <w:ind w:left="173" w:right="492" w:firstLine="0"/>
        <w:jc w:val="left"/>
        <w:rPr>
          <w:color w:val="auto"/>
        </w:rPr>
      </w:pPr>
      <w:r w:rsidRPr="004A1BE6">
        <w:rPr>
          <w:b/>
          <w:color w:val="auto"/>
        </w:rPr>
        <w:t>Цели урока:</w:t>
      </w:r>
      <w:r w:rsidRPr="004A1BE6">
        <w:rPr>
          <w:color w:val="auto"/>
        </w:rPr>
        <w:t xml:space="preserve"> сформировать понятие о</w:t>
      </w:r>
      <w:r w:rsidR="00473891" w:rsidRPr="004A1BE6">
        <w:rPr>
          <w:color w:val="auto"/>
        </w:rPr>
        <w:t>б</w:t>
      </w:r>
      <w:r w:rsidRPr="004A1BE6">
        <w:rPr>
          <w:color w:val="auto"/>
        </w:rPr>
        <w:t xml:space="preserve"> </w:t>
      </w:r>
      <w:r w:rsidR="00473891" w:rsidRPr="004A1BE6">
        <w:rPr>
          <w:color w:val="auto"/>
        </w:rPr>
        <w:t>основаниях</w:t>
      </w:r>
      <w:r w:rsidRPr="004A1BE6">
        <w:rPr>
          <w:color w:val="auto"/>
        </w:rPr>
        <w:t>, как об одном из классов химических соединений; изучить состав</w:t>
      </w:r>
      <w:r w:rsidR="00B305D5" w:rsidRPr="004A1BE6">
        <w:rPr>
          <w:color w:val="auto"/>
        </w:rPr>
        <w:t xml:space="preserve">, </w:t>
      </w:r>
      <w:r w:rsidR="00A850D0" w:rsidRPr="004A1BE6">
        <w:rPr>
          <w:color w:val="auto"/>
        </w:rPr>
        <w:t xml:space="preserve">строение,  </w:t>
      </w:r>
      <w:r w:rsidR="00473891" w:rsidRPr="004A1BE6">
        <w:rPr>
          <w:color w:val="auto"/>
        </w:rPr>
        <w:t xml:space="preserve"> свойства.                                                                                                                                                                                           </w:t>
      </w:r>
      <w:r w:rsidR="00A850D0" w:rsidRPr="004A1BE6">
        <w:rPr>
          <w:color w:val="auto"/>
        </w:rPr>
        <w:t xml:space="preserve">                  </w:t>
      </w:r>
      <w:r w:rsidR="00473891" w:rsidRPr="004A1BE6">
        <w:rPr>
          <w:color w:val="auto"/>
        </w:rPr>
        <w:t xml:space="preserve"> </w:t>
      </w:r>
      <w:r w:rsidRPr="004A1BE6">
        <w:rPr>
          <w:b/>
          <w:color w:val="auto"/>
        </w:rPr>
        <w:t>Задачи:</w:t>
      </w:r>
      <w:r w:rsidRPr="004A1BE6">
        <w:rPr>
          <w:color w:val="auto"/>
        </w:rPr>
        <w:t xml:space="preserve"> </w:t>
      </w:r>
    </w:p>
    <w:p w:rsidR="00B2230E" w:rsidRPr="004A1BE6" w:rsidRDefault="00A850D0" w:rsidP="00E92DCD">
      <w:pPr>
        <w:ind w:left="360" w:right="8" w:firstLine="0"/>
        <w:rPr>
          <w:color w:val="auto"/>
        </w:rPr>
      </w:pPr>
      <w:r w:rsidRPr="004A1BE6">
        <w:rPr>
          <w:i/>
          <w:color w:val="auto"/>
        </w:rPr>
        <w:t>предметные:</w:t>
      </w:r>
      <w:r w:rsidR="00137167" w:rsidRPr="004A1BE6">
        <w:rPr>
          <w:color w:val="auto"/>
        </w:rPr>
        <w:t xml:space="preserve"> усвоение новых знаний на основе имеющихся, самостоятельный поиск новых знаний из различных источников и закрепление практических умений и навыков; формирование навыка безопасной ра</w:t>
      </w:r>
      <w:r w:rsidRPr="004A1BE6">
        <w:rPr>
          <w:color w:val="auto"/>
        </w:rPr>
        <w:t>боты с химическим оборудованием;</w:t>
      </w:r>
    </w:p>
    <w:p w:rsidR="00B2230E" w:rsidRPr="004A1BE6" w:rsidRDefault="00E92DCD" w:rsidP="00E92DCD">
      <w:pPr>
        <w:spacing w:after="268"/>
        <w:ind w:left="360" w:right="8" w:firstLine="0"/>
        <w:rPr>
          <w:color w:val="auto"/>
        </w:rPr>
      </w:pPr>
      <w:r w:rsidRPr="004A1BE6">
        <w:rPr>
          <w:i/>
          <w:color w:val="auto"/>
        </w:rPr>
        <w:t>м</w:t>
      </w:r>
      <w:r w:rsidR="00137167" w:rsidRPr="004A1BE6">
        <w:rPr>
          <w:i/>
          <w:color w:val="auto"/>
        </w:rPr>
        <w:t>етапредметные:</w:t>
      </w:r>
      <w:r w:rsidR="00137167" w:rsidRPr="004A1BE6">
        <w:rPr>
          <w:color w:val="auto"/>
        </w:rPr>
        <w:t xml:space="preserve"> развитие познавательного интереса, самостоятельности мышления, памяти, инициативы учащихся через использован</w:t>
      </w:r>
      <w:r w:rsidR="00473891" w:rsidRPr="004A1BE6">
        <w:rPr>
          <w:color w:val="auto"/>
        </w:rPr>
        <w:t>ие коммуникативно-деятельностного</w:t>
      </w:r>
      <w:r w:rsidRPr="004A1BE6">
        <w:rPr>
          <w:color w:val="auto"/>
        </w:rPr>
        <w:t xml:space="preserve"> метода</w:t>
      </w:r>
      <w:r w:rsidR="00137167" w:rsidRPr="004A1BE6">
        <w:rPr>
          <w:color w:val="auto"/>
        </w:rPr>
        <w:t xml:space="preserve">, частично-поискового подхода и </w:t>
      </w:r>
      <w:r w:rsidRPr="004A1BE6">
        <w:rPr>
          <w:color w:val="auto"/>
        </w:rPr>
        <w:t xml:space="preserve">элементов проблемного обучения; </w:t>
      </w:r>
      <w:r w:rsidR="00A850D0" w:rsidRPr="004A1BE6">
        <w:rPr>
          <w:color w:val="auto"/>
        </w:rPr>
        <w:t xml:space="preserve"> </w:t>
      </w:r>
      <w:r w:rsidRPr="004A1BE6">
        <w:rPr>
          <w:color w:val="auto"/>
        </w:rPr>
        <w:t xml:space="preserve">                                     </w:t>
      </w:r>
      <w:r w:rsidR="00137167" w:rsidRPr="004A1BE6">
        <w:rPr>
          <w:rFonts w:ascii="Arial" w:eastAsia="Arial" w:hAnsi="Arial" w:cs="Arial"/>
          <w:color w:val="auto"/>
          <w:sz w:val="20"/>
        </w:rPr>
        <w:t xml:space="preserve"> </w:t>
      </w:r>
      <w:r w:rsidR="00137167" w:rsidRPr="004A1BE6">
        <w:rPr>
          <w:color w:val="auto"/>
        </w:rPr>
        <w:t xml:space="preserve"> </w:t>
      </w:r>
      <w:r w:rsidRPr="004A1BE6">
        <w:rPr>
          <w:color w:val="auto"/>
        </w:rPr>
        <w:t xml:space="preserve">   личностные: </w:t>
      </w:r>
      <w:r w:rsidR="00137167" w:rsidRPr="004A1BE6">
        <w:rPr>
          <w:color w:val="auto"/>
        </w:rPr>
        <w:t xml:space="preserve">формирование коммуникативных умений, культуры общения, сотрудничества. </w:t>
      </w:r>
    </w:p>
    <w:p w:rsidR="00B2230E" w:rsidRPr="004A1BE6" w:rsidRDefault="00137167">
      <w:pPr>
        <w:spacing w:after="49"/>
        <w:ind w:right="8"/>
        <w:rPr>
          <w:color w:val="auto"/>
        </w:rPr>
      </w:pPr>
      <w:r w:rsidRPr="004A1BE6">
        <w:rPr>
          <w:b/>
          <w:color w:val="auto"/>
        </w:rPr>
        <w:t xml:space="preserve">Методы </w:t>
      </w:r>
      <w:r w:rsidR="00E92DCD" w:rsidRPr="004A1BE6">
        <w:rPr>
          <w:b/>
          <w:color w:val="auto"/>
        </w:rPr>
        <w:t xml:space="preserve"> </w:t>
      </w:r>
      <w:r w:rsidRPr="004A1BE6">
        <w:rPr>
          <w:b/>
          <w:color w:val="auto"/>
        </w:rPr>
        <w:t xml:space="preserve"> проведения:</w:t>
      </w:r>
      <w:r w:rsidR="00A850D0" w:rsidRPr="004A1BE6">
        <w:rPr>
          <w:b/>
          <w:color w:val="auto"/>
        </w:rPr>
        <w:t xml:space="preserve"> </w:t>
      </w:r>
      <w:r w:rsidRPr="004A1BE6">
        <w:rPr>
          <w:b/>
          <w:color w:val="auto"/>
        </w:rPr>
        <w:t xml:space="preserve">  </w:t>
      </w:r>
      <w:r w:rsidRPr="004A1BE6">
        <w:rPr>
          <w:color w:val="auto"/>
        </w:rPr>
        <w:t xml:space="preserve">исследовательский эксперимент, самостоятельная работа учащихся. </w:t>
      </w:r>
    </w:p>
    <w:p w:rsidR="00B2230E" w:rsidRPr="004A1BE6" w:rsidRDefault="00137167">
      <w:pPr>
        <w:spacing w:after="247" w:line="259" w:lineRule="auto"/>
        <w:ind w:right="8678"/>
        <w:jc w:val="left"/>
        <w:rPr>
          <w:color w:val="auto"/>
        </w:rPr>
      </w:pPr>
      <w:r w:rsidRPr="004A1BE6">
        <w:rPr>
          <w:b/>
          <w:color w:val="auto"/>
        </w:rPr>
        <w:t>Форма проведения урока:</w:t>
      </w:r>
      <w:r w:rsidRPr="004A1BE6">
        <w:rPr>
          <w:color w:val="auto"/>
        </w:rPr>
        <w:t xml:space="preserve"> групповая работа </w:t>
      </w:r>
      <w:r w:rsidRPr="004A1BE6">
        <w:rPr>
          <w:b/>
          <w:color w:val="auto"/>
        </w:rPr>
        <w:t>Ключевые компетенции:</w:t>
      </w:r>
      <w:r w:rsidRPr="004A1BE6">
        <w:rPr>
          <w:color w:val="auto"/>
        </w:rPr>
        <w:t xml:space="preserve"> </w:t>
      </w:r>
    </w:p>
    <w:p w:rsidR="00B2230E" w:rsidRPr="004A1BE6" w:rsidRDefault="00A850D0" w:rsidP="00E92DCD">
      <w:pPr>
        <w:ind w:left="360" w:right="8" w:firstLine="0"/>
        <w:rPr>
          <w:color w:val="auto"/>
        </w:rPr>
      </w:pPr>
      <w:r w:rsidRPr="004A1BE6">
        <w:rPr>
          <w:b/>
          <w:color w:val="auto"/>
        </w:rPr>
        <w:t>и</w:t>
      </w:r>
      <w:r w:rsidR="00137167" w:rsidRPr="004A1BE6">
        <w:rPr>
          <w:b/>
          <w:color w:val="auto"/>
        </w:rPr>
        <w:t>нформационно-познавательная</w:t>
      </w:r>
      <w:r w:rsidR="00137167" w:rsidRPr="004A1BE6">
        <w:rPr>
          <w:color w:val="auto"/>
        </w:rPr>
        <w:t xml:space="preserve">: умение работать с дополнительной литературой, конспектировать, выбирать главное, делать выводы. </w:t>
      </w:r>
    </w:p>
    <w:p w:rsidR="00B2230E" w:rsidRPr="004A1BE6" w:rsidRDefault="00A850D0" w:rsidP="00E92DCD">
      <w:pPr>
        <w:ind w:left="360" w:right="8" w:firstLine="0"/>
        <w:rPr>
          <w:color w:val="auto"/>
        </w:rPr>
      </w:pPr>
      <w:r w:rsidRPr="004A1BE6">
        <w:rPr>
          <w:b/>
          <w:color w:val="auto"/>
        </w:rPr>
        <w:t>к</w:t>
      </w:r>
      <w:r w:rsidR="00137167" w:rsidRPr="004A1BE6">
        <w:rPr>
          <w:b/>
          <w:color w:val="auto"/>
        </w:rPr>
        <w:t>оммуникативная</w:t>
      </w:r>
      <w:r w:rsidR="00137167" w:rsidRPr="004A1BE6">
        <w:rPr>
          <w:color w:val="auto"/>
        </w:rPr>
        <w:t xml:space="preserve">: ведение дискуссии, умение доказать свою точку зрения. </w:t>
      </w:r>
    </w:p>
    <w:p w:rsidR="00B2230E" w:rsidRPr="004A1BE6" w:rsidRDefault="00A850D0" w:rsidP="00E92DCD">
      <w:pPr>
        <w:spacing w:after="0" w:line="259" w:lineRule="auto"/>
        <w:ind w:left="360" w:right="8" w:firstLine="0"/>
        <w:rPr>
          <w:color w:val="auto"/>
        </w:rPr>
      </w:pPr>
      <w:r w:rsidRPr="004A1BE6">
        <w:rPr>
          <w:b/>
          <w:color w:val="auto"/>
        </w:rPr>
        <w:t>п</w:t>
      </w:r>
      <w:r w:rsidR="00137167" w:rsidRPr="004A1BE6">
        <w:rPr>
          <w:b/>
          <w:color w:val="auto"/>
        </w:rPr>
        <w:t>редметные</w:t>
      </w:r>
      <w:r w:rsidR="00137167" w:rsidRPr="004A1BE6">
        <w:rPr>
          <w:color w:val="auto"/>
        </w:rPr>
        <w:t xml:space="preserve">: </w:t>
      </w:r>
    </w:p>
    <w:p w:rsidR="00B2230E" w:rsidRPr="004A1BE6" w:rsidRDefault="00E92DCD" w:rsidP="00E92DCD">
      <w:pPr>
        <w:ind w:left="360" w:right="8" w:firstLine="0"/>
        <w:rPr>
          <w:color w:val="auto"/>
        </w:rPr>
      </w:pPr>
      <w:r w:rsidRPr="004A1BE6">
        <w:rPr>
          <w:color w:val="auto"/>
        </w:rPr>
        <w:t>и</w:t>
      </w:r>
      <w:r w:rsidR="00137167" w:rsidRPr="004A1BE6">
        <w:rPr>
          <w:color w:val="auto"/>
        </w:rPr>
        <w:t>сследова</w:t>
      </w:r>
      <w:r w:rsidRPr="004A1BE6">
        <w:rPr>
          <w:color w:val="auto"/>
        </w:rPr>
        <w:t>ние   свойств оснований</w:t>
      </w:r>
      <w:r w:rsidR="00137167" w:rsidRPr="004A1BE6">
        <w:rPr>
          <w:color w:val="auto"/>
        </w:rPr>
        <w:t xml:space="preserve">; </w:t>
      </w:r>
    </w:p>
    <w:p w:rsidR="00B2230E" w:rsidRPr="004A1BE6" w:rsidRDefault="00137167" w:rsidP="00E92DCD">
      <w:pPr>
        <w:spacing w:after="269"/>
        <w:ind w:left="360" w:right="8" w:firstLine="0"/>
        <w:rPr>
          <w:color w:val="auto"/>
        </w:rPr>
      </w:pPr>
      <w:r w:rsidRPr="004A1BE6">
        <w:rPr>
          <w:color w:val="auto"/>
        </w:rPr>
        <w:t>изучение классификации, строе</w:t>
      </w:r>
      <w:r w:rsidR="00A850D0" w:rsidRPr="004A1BE6">
        <w:rPr>
          <w:color w:val="auto"/>
        </w:rPr>
        <w:t>ния и применения.</w:t>
      </w:r>
      <w:r w:rsidRPr="004A1BE6">
        <w:rPr>
          <w:color w:val="auto"/>
        </w:rPr>
        <w:t xml:space="preserve"> </w:t>
      </w:r>
    </w:p>
    <w:p w:rsidR="00117EBF" w:rsidRPr="004A1BE6" w:rsidRDefault="00117EBF" w:rsidP="00E92DCD">
      <w:pPr>
        <w:spacing w:after="269"/>
        <w:ind w:left="360" w:right="8" w:firstLine="0"/>
        <w:rPr>
          <w:color w:val="auto"/>
        </w:rPr>
      </w:pPr>
      <w:r w:rsidRPr="004A1BE6">
        <w:rPr>
          <w:color w:val="auto"/>
        </w:rPr>
        <w:t>План</w:t>
      </w:r>
      <w:r w:rsidR="000E73B9" w:rsidRPr="004A1BE6">
        <w:rPr>
          <w:color w:val="auto"/>
        </w:rPr>
        <w:t>ируемые результаты деятельности.</w:t>
      </w:r>
    </w:p>
    <w:p w:rsidR="00117EBF" w:rsidRPr="004A1BE6" w:rsidRDefault="000E73B9" w:rsidP="00E92DCD">
      <w:pPr>
        <w:spacing w:after="269"/>
        <w:ind w:left="360" w:right="8" w:firstLine="0"/>
        <w:rPr>
          <w:color w:val="auto"/>
        </w:rPr>
      </w:pPr>
      <w:r w:rsidRPr="004A1BE6">
        <w:rPr>
          <w:color w:val="auto"/>
        </w:rPr>
        <w:t>1.</w:t>
      </w:r>
      <w:r w:rsidR="00117EBF" w:rsidRPr="004A1BE6">
        <w:rPr>
          <w:color w:val="auto"/>
        </w:rPr>
        <w:t>Умение применять теоретические знания на практике и развитие способности проводить неслож</w:t>
      </w:r>
      <w:r w:rsidRPr="004A1BE6">
        <w:rPr>
          <w:color w:val="auto"/>
        </w:rPr>
        <w:t>ные эксперименты и описывать их.</w:t>
      </w:r>
    </w:p>
    <w:p w:rsidR="00117EBF" w:rsidRPr="004A1BE6" w:rsidRDefault="000E73B9" w:rsidP="00E92DCD">
      <w:pPr>
        <w:spacing w:after="269"/>
        <w:ind w:left="360" w:right="8" w:firstLine="0"/>
        <w:rPr>
          <w:color w:val="auto"/>
        </w:rPr>
      </w:pPr>
      <w:r w:rsidRPr="004A1BE6">
        <w:rPr>
          <w:color w:val="auto"/>
        </w:rPr>
        <w:t>2.</w:t>
      </w:r>
      <w:r w:rsidR="00117EBF" w:rsidRPr="004A1BE6">
        <w:rPr>
          <w:color w:val="auto"/>
        </w:rPr>
        <w:t>Развитие коммуникативных умений</w:t>
      </w:r>
      <w:r w:rsidRPr="004A1BE6">
        <w:rPr>
          <w:color w:val="auto"/>
        </w:rPr>
        <w:t xml:space="preserve"> в ходе коллективной работы, использование новых информационных технологий для привлечения учащихся к пониманию и описанию химических процессов.</w:t>
      </w:r>
    </w:p>
    <w:p w:rsidR="000E73B9" w:rsidRPr="004A1BE6" w:rsidRDefault="000E73B9" w:rsidP="00E92DCD">
      <w:pPr>
        <w:spacing w:after="269"/>
        <w:ind w:left="360" w:right="8" w:firstLine="0"/>
        <w:rPr>
          <w:color w:val="auto"/>
        </w:rPr>
      </w:pPr>
      <w:r w:rsidRPr="004A1BE6">
        <w:rPr>
          <w:color w:val="auto"/>
        </w:rPr>
        <w:lastRenderedPageBreak/>
        <w:t>3.Формирование умений управлять своей учебной деятельностью. Соблюдение норм и правил поведения в кабинете химии, в окружающей среде, а также правил здорового образа жизни.</w:t>
      </w:r>
    </w:p>
    <w:p w:rsidR="00B2230E" w:rsidRPr="004A1BE6" w:rsidRDefault="00137167">
      <w:pPr>
        <w:spacing w:after="46"/>
        <w:ind w:right="702"/>
        <w:rPr>
          <w:color w:val="auto"/>
        </w:rPr>
      </w:pPr>
      <w:r w:rsidRPr="004A1BE6">
        <w:rPr>
          <w:b/>
          <w:color w:val="auto"/>
        </w:rPr>
        <w:t>Оборудование</w:t>
      </w:r>
      <w:r w:rsidRPr="004A1BE6">
        <w:rPr>
          <w:color w:val="auto"/>
        </w:rPr>
        <w:t>: уч</w:t>
      </w:r>
      <w:r w:rsidR="00CD4106" w:rsidRPr="004A1BE6">
        <w:rPr>
          <w:color w:val="auto"/>
        </w:rPr>
        <w:t>ебники</w:t>
      </w:r>
      <w:r w:rsidR="00A850D0" w:rsidRPr="004A1BE6">
        <w:rPr>
          <w:color w:val="auto"/>
        </w:rPr>
        <w:t xml:space="preserve"> «Химия 8 класс. О.С. Габриелян.. М,: Дрофа,2016»;  таблица растворимости;</w:t>
      </w:r>
      <w:r w:rsidR="00740F11" w:rsidRPr="004A1BE6">
        <w:rPr>
          <w:color w:val="auto"/>
        </w:rPr>
        <w:t xml:space="preserve"> образцы оснований: гидроксиды</w:t>
      </w:r>
      <w:r w:rsidR="00A850D0" w:rsidRPr="004A1BE6">
        <w:rPr>
          <w:color w:val="auto"/>
        </w:rPr>
        <w:t xml:space="preserve"> натрия, калия, кальция, железа;</w:t>
      </w:r>
      <w:r w:rsidR="00E92DCD" w:rsidRPr="004A1BE6">
        <w:rPr>
          <w:color w:val="auto"/>
        </w:rPr>
        <w:t xml:space="preserve"> растворы</w:t>
      </w:r>
      <w:r w:rsidR="00A850D0" w:rsidRPr="004A1BE6">
        <w:rPr>
          <w:color w:val="auto"/>
        </w:rPr>
        <w:t xml:space="preserve"> щелочей: </w:t>
      </w:r>
      <w:r w:rsidR="00E92DCD" w:rsidRPr="004A1BE6">
        <w:rPr>
          <w:color w:val="auto"/>
        </w:rPr>
        <w:t xml:space="preserve"> гидроксида натрия,</w:t>
      </w:r>
      <w:r w:rsidR="005C6C6F" w:rsidRPr="004A1BE6">
        <w:rPr>
          <w:color w:val="auto"/>
        </w:rPr>
        <w:t xml:space="preserve"> гидроксида калия, </w:t>
      </w:r>
      <w:r w:rsidR="00E92DCD" w:rsidRPr="004A1BE6">
        <w:rPr>
          <w:color w:val="auto"/>
        </w:rPr>
        <w:t xml:space="preserve"> гидроксида кальция</w:t>
      </w:r>
      <w:r w:rsidR="00A850D0" w:rsidRPr="004A1BE6">
        <w:rPr>
          <w:color w:val="auto"/>
        </w:rPr>
        <w:t>;</w:t>
      </w:r>
      <w:r w:rsidRPr="004A1BE6">
        <w:rPr>
          <w:color w:val="auto"/>
        </w:rPr>
        <w:t xml:space="preserve"> индикаторы</w:t>
      </w:r>
      <w:r w:rsidR="0014399D" w:rsidRPr="004A1BE6">
        <w:rPr>
          <w:color w:val="auto"/>
        </w:rPr>
        <w:t>; пробирки с  щелочами</w:t>
      </w:r>
      <w:r w:rsidRPr="004A1BE6">
        <w:rPr>
          <w:color w:val="auto"/>
        </w:rPr>
        <w:t xml:space="preserve"> по количе</w:t>
      </w:r>
      <w:r w:rsidR="00A850D0" w:rsidRPr="004A1BE6">
        <w:rPr>
          <w:color w:val="auto"/>
        </w:rPr>
        <w:t>ству команд;</w:t>
      </w:r>
      <w:r w:rsidR="00CD4106" w:rsidRPr="004A1BE6">
        <w:rPr>
          <w:color w:val="auto"/>
        </w:rPr>
        <w:t xml:space="preserve"> мультимедийное </w:t>
      </w:r>
      <w:r w:rsidR="00A850D0" w:rsidRPr="004A1BE6">
        <w:rPr>
          <w:color w:val="auto"/>
        </w:rPr>
        <w:t>учебное пособие «Химия. 8 класс.</w:t>
      </w:r>
      <w:r w:rsidR="00CD4106" w:rsidRPr="004A1BE6">
        <w:rPr>
          <w:color w:val="auto"/>
        </w:rPr>
        <w:t xml:space="preserve"> ООО «Дрофа» 2014</w:t>
      </w:r>
      <w:r w:rsidR="00A850D0" w:rsidRPr="004A1BE6">
        <w:rPr>
          <w:color w:val="auto"/>
        </w:rPr>
        <w:t>»;</w:t>
      </w:r>
      <w:r w:rsidR="00740F11" w:rsidRPr="004A1BE6">
        <w:rPr>
          <w:color w:val="auto"/>
        </w:rPr>
        <w:t xml:space="preserve"> компьютер, </w:t>
      </w:r>
      <w:r w:rsidR="005C6C6F" w:rsidRPr="004A1BE6">
        <w:rPr>
          <w:color w:val="auto"/>
        </w:rPr>
        <w:t xml:space="preserve">2 ноутбука, </w:t>
      </w:r>
      <w:r w:rsidR="00740F11" w:rsidRPr="004A1BE6">
        <w:rPr>
          <w:color w:val="auto"/>
        </w:rPr>
        <w:t>мультимедийный проектор, интерактивная доска.</w:t>
      </w:r>
    </w:p>
    <w:p w:rsidR="00B2230E" w:rsidRPr="004A1BE6" w:rsidRDefault="00137167">
      <w:pPr>
        <w:spacing w:after="0" w:line="259" w:lineRule="auto"/>
        <w:ind w:left="173" w:firstLine="0"/>
        <w:jc w:val="left"/>
        <w:rPr>
          <w:color w:val="auto"/>
        </w:rPr>
      </w:pPr>
      <w:r w:rsidRPr="004A1BE6">
        <w:rPr>
          <w:color w:val="auto"/>
        </w:rPr>
        <w:t xml:space="preserve"> </w:t>
      </w:r>
    </w:p>
    <w:tbl>
      <w:tblPr>
        <w:tblStyle w:val="TableGrid"/>
        <w:tblW w:w="14712" w:type="dxa"/>
        <w:tblInd w:w="62" w:type="dxa"/>
        <w:tblCellMar>
          <w:top w:w="54" w:type="dxa"/>
          <w:left w:w="110" w:type="dxa"/>
          <w:right w:w="351" w:type="dxa"/>
        </w:tblCellMar>
        <w:tblLook w:val="04A0" w:firstRow="1" w:lastRow="0" w:firstColumn="1" w:lastColumn="0" w:noHBand="0" w:noVBand="1"/>
      </w:tblPr>
      <w:tblGrid>
        <w:gridCol w:w="4363"/>
        <w:gridCol w:w="5496"/>
        <w:gridCol w:w="4853"/>
      </w:tblGrid>
      <w:tr w:rsidR="004A1BE6" w:rsidRPr="004A1BE6">
        <w:trPr>
          <w:trHeight w:val="34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0" w:line="259" w:lineRule="auto"/>
              <w:ind w:left="249" w:firstLine="0"/>
              <w:jc w:val="center"/>
              <w:rPr>
                <w:color w:val="auto"/>
              </w:rPr>
            </w:pPr>
            <w:r w:rsidRPr="004A1BE6">
              <w:rPr>
                <w:b/>
                <w:color w:val="auto"/>
              </w:rPr>
              <w:t>Этап урока</w:t>
            </w:r>
            <w:r w:rsidRPr="004A1BE6">
              <w:rPr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0" w:line="259" w:lineRule="auto"/>
              <w:ind w:left="249" w:firstLine="0"/>
              <w:jc w:val="center"/>
              <w:rPr>
                <w:color w:val="auto"/>
              </w:rPr>
            </w:pPr>
            <w:r w:rsidRPr="004A1BE6">
              <w:rPr>
                <w:b/>
                <w:color w:val="auto"/>
              </w:rPr>
              <w:t>Деятельность учителя</w:t>
            </w:r>
            <w:r w:rsidRPr="004A1BE6">
              <w:rPr>
                <w:color w:val="auto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0" w:line="259" w:lineRule="auto"/>
              <w:ind w:left="244" w:firstLine="0"/>
              <w:jc w:val="center"/>
              <w:rPr>
                <w:color w:val="auto"/>
              </w:rPr>
            </w:pPr>
            <w:r w:rsidRPr="004A1BE6">
              <w:rPr>
                <w:b/>
                <w:color w:val="auto"/>
              </w:rPr>
              <w:t>Деятельность ученика</w:t>
            </w:r>
            <w:r w:rsidRPr="004A1BE6">
              <w:rPr>
                <w:color w:val="auto"/>
              </w:rPr>
              <w:t xml:space="preserve"> </w:t>
            </w:r>
          </w:p>
        </w:tc>
      </w:tr>
      <w:tr w:rsidR="004A1BE6" w:rsidRPr="004A1BE6">
        <w:trPr>
          <w:trHeight w:val="56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5C6C6F" w:rsidP="00412D3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b/>
                <w:color w:val="auto"/>
              </w:rPr>
              <w:t>1.</w:t>
            </w:r>
            <w:r w:rsidR="00137167" w:rsidRPr="004A1BE6">
              <w:rPr>
                <w:b/>
                <w:color w:val="auto"/>
              </w:rPr>
              <w:t xml:space="preserve">   Орг</w:t>
            </w:r>
            <w:r w:rsidRPr="004A1BE6">
              <w:rPr>
                <w:b/>
                <w:color w:val="auto"/>
              </w:rPr>
              <w:t xml:space="preserve">анизационный </w:t>
            </w:r>
            <w:r w:rsidR="00137167" w:rsidRPr="004A1BE6">
              <w:rPr>
                <w:b/>
                <w:color w:val="auto"/>
              </w:rPr>
              <w:t>момент</w:t>
            </w:r>
            <w:r w:rsidRPr="004A1BE6">
              <w:rPr>
                <w:b/>
                <w:color w:val="auto"/>
              </w:rPr>
              <w:t>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b/>
                <w:color w:val="auto"/>
              </w:rPr>
              <w:t>Цель:</w:t>
            </w:r>
            <w:r w:rsidRPr="004A1BE6">
              <w:rPr>
                <w:color w:val="auto"/>
              </w:rPr>
              <w:t xml:space="preserve"> создать мотивацию к учебной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CD410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 xml:space="preserve"> П</w:t>
            </w:r>
            <w:r w:rsidR="005C6C6F" w:rsidRPr="004A1BE6">
              <w:rPr>
                <w:color w:val="auto"/>
              </w:rPr>
              <w:t>риветствует учащихся, проверяет готовность учащихся к уроку и оборудование</w:t>
            </w:r>
            <w:r w:rsidR="00137167" w:rsidRPr="004A1BE6">
              <w:rPr>
                <w:color w:val="auto"/>
              </w:rPr>
              <w:t xml:space="preserve">.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  <w:r w:rsidR="00CD4106" w:rsidRPr="004A1BE6">
              <w:rPr>
                <w:color w:val="auto"/>
              </w:rPr>
              <w:t>Приветствуют учителя.</w:t>
            </w:r>
          </w:p>
          <w:p w:rsidR="00B03CB0" w:rsidRPr="004A1BE6" w:rsidRDefault="00B03CB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Слушают музыку.</w:t>
            </w:r>
          </w:p>
        </w:tc>
      </w:tr>
    </w:tbl>
    <w:p w:rsidR="00B2230E" w:rsidRPr="004A1BE6" w:rsidRDefault="00B2230E">
      <w:pPr>
        <w:spacing w:after="0" w:line="259" w:lineRule="auto"/>
        <w:ind w:left="-960" w:right="15704" w:firstLine="0"/>
        <w:jc w:val="left"/>
        <w:rPr>
          <w:color w:val="auto"/>
        </w:rPr>
      </w:pPr>
    </w:p>
    <w:tbl>
      <w:tblPr>
        <w:tblStyle w:val="TableGrid"/>
        <w:tblW w:w="14712" w:type="dxa"/>
        <w:tblInd w:w="62" w:type="dxa"/>
        <w:tblCellMar>
          <w:top w:w="54" w:type="dxa"/>
          <w:left w:w="110" w:type="dxa"/>
          <w:right w:w="132" w:type="dxa"/>
        </w:tblCellMar>
        <w:tblLook w:val="04A0" w:firstRow="1" w:lastRow="0" w:firstColumn="1" w:lastColumn="0" w:noHBand="0" w:noVBand="1"/>
      </w:tblPr>
      <w:tblGrid>
        <w:gridCol w:w="4363"/>
        <w:gridCol w:w="5496"/>
        <w:gridCol w:w="4853"/>
      </w:tblGrid>
      <w:tr w:rsidR="004A1BE6" w:rsidRPr="004A1BE6">
        <w:trPr>
          <w:trHeight w:val="89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CD410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деятельности.</w:t>
            </w:r>
            <w:r w:rsidR="00137167" w:rsidRPr="004A1BE6">
              <w:rPr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5C6C6F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Создает мотивацию у</w:t>
            </w:r>
            <w:r w:rsidR="00137167" w:rsidRPr="004A1BE6">
              <w:rPr>
                <w:color w:val="auto"/>
              </w:rPr>
              <w:t xml:space="preserve"> учащихся к восприятию нового </w:t>
            </w:r>
            <w:r w:rsidR="00B03CB0" w:rsidRPr="004A1BE6">
              <w:rPr>
                <w:color w:val="auto"/>
              </w:rPr>
              <w:t xml:space="preserve"> </w:t>
            </w:r>
            <w:r w:rsidR="00137167" w:rsidRPr="004A1BE6">
              <w:rPr>
                <w:color w:val="auto"/>
              </w:rPr>
              <w:t xml:space="preserve"> материала. </w:t>
            </w:r>
            <w:r w:rsidR="00B03CB0" w:rsidRPr="004A1BE6">
              <w:rPr>
                <w:color w:val="auto"/>
              </w:rPr>
              <w:t>Включает музыкальный фрагмент.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CD4106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Могут воспринимать новый материал.</w:t>
            </w:r>
          </w:p>
        </w:tc>
      </w:tr>
      <w:tr w:rsidR="004A1BE6" w:rsidRPr="004A1BE6">
        <w:trPr>
          <w:trHeight w:val="139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 w:rsidP="00412D35">
            <w:pPr>
              <w:spacing w:after="0" w:line="259" w:lineRule="auto"/>
              <w:ind w:left="22" w:firstLine="0"/>
              <w:rPr>
                <w:color w:val="auto"/>
              </w:rPr>
            </w:pPr>
            <w:r w:rsidRPr="004A1BE6">
              <w:rPr>
                <w:b/>
                <w:color w:val="auto"/>
              </w:rPr>
              <w:t xml:space="preserve">2. Актуализация знаний. </w:t>
            </w:r>
          </w:p>
          <w:p w:rsidR="00B2230E" w:rsidRPr="004A1BE6" w:rsidRDefault="00137167">
            <w:pPr>
              <w:spacing w:after="0" w:line="259" w:lineRule="auto"/>
              <w:ind w:left="125" w:firstLine="0"/>
              <w:jc w:val="left"/>
              <w:rPr>
                <w:color w:val="auto"/>
              </w:rPr>
            </w:pPr>
            <w:r w:rsidRPr="004A1BE6">
              <w:rPr>
                <w:b/>
                <w:color w:val="auto"/>
              </w:rPr>
              <w:t>Организация проблемной ситуации</w:t>
            </w: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CD4106">
            <w:pPr>
              <w:spacing w:after="0" w:line="259" w:lineRule="auto"/>
              <w:ind w:left="82" w:firstLine="250"/>
              <w:rPr>
                <w:color w:val="auto"/>
              </w:rPr>
            </w:pPr>
            <w:r w:rsidRPr="004A1BE6">
              <w:rPr>
                <w:b/>
                <w:color w:val="auto"/>
              </w:rPr>
              <w:t xml:space="preserve">Цель: </w:t>
            </w:r>
            <w:r w:rsidR="00137167" w:rsidRPr="004A1BE6">
              <w:rPr>
                <w:color w:val="auto"/>
              </w:rPr>
              <w:t>актуализация имеющихся зна</w:t>
            </w:r>
            <w:r w:rsidRPr="004A1BE6">
              <w:rPr>
                <w:color w:val="auto"/>
              </w:rPr>
              <w:t>ний учащихся по пройденной теме.</w:t>
            </w:r>
            <w:r w:rsidR="00137167"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740F11">
            <w:pPr>
              <w:spacing w:after="2" w:line="238" w:lineRule="auto"/>
              <w:ind w:left="0" w:right="308" w:firstLine="0"/>
              <w:rPr>
                <w:color w:val="auto"/>
              </w:rPr>
            </w:pPr>
            <w:r w:rsidRPr="004A1BE6">
              <w:rPr>
                <w:color w:val="auto"/>
              </w:rPr>
              <w:t>Предлагает учащимся внимательно рассмотреть предложенные образцы веществ.</w:t>
            </w:r>
            <w:r w:rsidR="00137167" w:rsidRPr="004A1BE6">
              <w:rPr>
                <w:color w:val="auto"/>
              </w:rPr>
              <w:t xml:space="preserve">  </w:t>
            </w:r>
          </w:p>
          <w:p w:rsidR="00B2230E" w:rsidRPr="004A1BE6" w:rsidRDefault="00740F1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Сделать выводы об их физических свойствах.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740F11">
            <w:pPr>
              <w:spacing w:after="53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Рассматривают образцы оснований.</w:t>
            </w:r>
          </w:p>
          <w:p w:rsidR="00B2230E" w:rsidRPr="004A1BE6" w:rsidRDefault="00740F11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Делают вывод.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</w:tc>
      </w:tr>
      <w:tr w:rsidR="004A1BE6" w:rsidRPr="004A1BE6">
        <w:trPr>
          <w:trHeight w:val="183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0" w:line="259" w:lineRule="auto"/>
              <w:ind w:left="86" w:firstLine="0"/>
              <w:jc w:val="center"/>
              <w:rPr>
                <w:color w:val="auto"/>
              </w:rPr>
            </w:pPr>
            <w:r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CC4B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Учитель предлагает определить тему урока, ответив на вопросы.</w:t>
            </w:r>
          </w:p>
          <w:p w:rsidR="00CC4B99" w:rsidRPr="004A1BE6" w:rsidRDefault="00CC4B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1.Назовите химический элемент, находящийся в Периодической системе химических элементов Д.И. Менделеева в 8</w:t>
            </w:r>
            <w:r w:rsidR="00F50504" w:rsidRPr="004A1BE6">
              <w:rPr>
                <w:color w:val="auto"/>
              </w:rPr>
              <w:t>А</w:t>
            </w:r>
            <w:r w:rsidR="005C6C6F" w:rsidRPr="004A1BE6">
              <w:rPr>
                <w:color w:val="auto"/>
              </w:rPr>
              <w:t xml:space="preserve"> группе</w:t>
            </w:r>
            <w:r w:rsidRPr="004A1BE6">
              <w:rPr>
                <w:color w:val="auto"/>
              </w:rPr>
              <w:t>, в атоме которого находится 114 нейтронов.</w:t>
            </w:r>
          </w:p>
          <w:p w:rsidR="00CC4B99" w:rsidRPr="004A1BE6" w:rsidRDefault="00CC4B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2.Назовите</w:t>
            </w:r>
            <w:r w:rsidR="00312899" w:rsidRPr="004A1BE6">
              <w:rPr>
                <w:color w:val="auto"/>
              </w:rPr>
              <w:t xml:space="preserve"> химический</w:t>
            </w:r>
            <w:r w:rsidRPr="004A1BE6">
              <w:rPr>
                <w:color w:val="auto"/>
              </w:rPr>
              <w:t xml:space="preserve"> элемент, в ядре </w:t>
            </w:r>
            <w:r w:rsidR="00312899" w:rsidRPr="004A1BE6">
              <w:rPr>
                <w:color w:val="auto"/>
              </w:rPr>
              <w:t xml:space="preserve">атома </w:t>
            </w:r>
            <w:r w:rsidRPr="004A1BE6">
              <w:rPr>
                <w:color w:val="auto"/>
              </w:rPr>
              <w:t>которого находится 16 протонов.</w:t>
            </w:r>
          </w:p>
          <w:p w:rsidR="00CC4B99" w:rsidRPr="004A1BE6" w:rsidRDefault="00CC4B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3. Назовите</w:t>
            </w:r>
            <w:r w:rsidR="00312899" w:rsidRPr="004A1BE6">
              <w:rPr>
                <w:color w:val="auto"/>
              </w:rPr>
              <w:t xml:space="preserve"> химический</w:t>
            </w:r>
            <w:r w:rsidRPr="004A1BE6">
              <w:rPr>
                <w:color w:val="auto"/>
              </w:rPr>
              <w:t xml:space="preserve"> элемент, который находится в 3 периоде 1</w:t>
            </w:r>
            <w:r w:rsidR="005C6C6F" w:rsidRPr="004A1BE6">
              <w:rPr>
                <w:color w:val="auto"/>
              </w:rPr>
              <w:t>А</w:t>
            </w:r>
            <w:r w:rsidRPr="004A1BE6">
              <w:rPr>
                <w:color w:val="auto"/>
              </w:rPr>
              <w:t xml:space="preserve"> группы</w:t>
            </w:r>
            <w:r w:rsidR="00F50504" w:rsidRPr="004A1BE6">
              <w:rPr>
                <w:color w:val="auto"/>
              </w:rPr>
              <w:t xml:space="preserve"> ПС</w:t>
            </w:r>
            <w:r w:rsidRPr="004A1BE6">
              <w:rPr>
                <w:color w:val="auto"/>
              </w:rPr>
              <w:t>.</w:t>
            </w:r>
          </w:p>
          <w:p w:rsidR="00CC4B99" w:rsidRPr="004A1BE6" w:rsidRDefault="00CC4B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lastRenderedPageBreak/>
              <w:t>4.Назовите</w:t>
            </w:r>
            <w:r w:rsidR="00312899" w:rsidRPr="004A1BE6">
              <w:rPr>
                <w:color w:val="auto"/>
              </w:rPr>
              <w:t xml:space="preserve"> химический </w:t>
            </w:r>
            <w:r w:rsidRPr="004A1BE6">
              <w:rPr>
                <w:color w:val="auto"/>
              </w:rPr>
              <w:t>элемент, в атоме которого находятся</w:t>
            </w:r>
            <w:r w:rsidR="00312899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119 электронов и </w:t>
            </w:r>
            <w:r w:rsidR="00312899" w:rsidRPr="004A1BE6">
              <w:rPr>
                <w:color w:val="auto"/>
              </w:rPr>
              <w:t>69 нейтронов.</w:t>
            </w:r>
          </w:p>
          <w:p w:rsidR="00312899" w:rsidRPr="004A1BE6" w:rsidRDefault="003128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5.Назовите химический элемент, в атоме которого находятся 74 протона.</w:t>
            </w:r>
          </w:p>
          <w:p w:rsidR="00312899" w:rsidRPr="004A1BE6" w:rsidRDefault="003128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6. Назовите</w:t>
            </w:r>
            <w:r w:rsidR="00556FC1" w:rsidRPr="004A1BE6">
              <w:rPr>
                <w:color w:val="auto"/>
              </w:rPr>
              <w:t xml:space="preserve"> химический</w:t>
            </w:r>
            <w:r w:rsidRPr="004A1BE6">
              <w:rPr>
                <w:color w:val="auto"/>
              </w:rPr>
              <w:t xml:space="preserve"> элемент, который находится в 3 периоде 3</w:t>
            </w:r>
            <w:r w:rsidR="00F50504" w:rsidRPr="004A1BE6">
              <w:rPr>
                <w:color w:val="auto"/>
              </w:rPr>
              <w:t>А группы ПС</w:t>
            </w:r>
            <w:r w:rsidRPr="004A1BE6">
              <w:rPr>
                <w:color w:val="auto"/>
              </w:rPr>
              <w:t>.</w:t>
            </w:r>
          </w:p>
          <w:p w:rsidR="00312899" w:rsidRPr="004A1BE6" w:rsidRDefault="003128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7.Назовите</w:t>
            </w:r>
            <w:r w:rsidR="00556FC1" w:rsidRPr="004A1BE6">
              <w:rPr>
                <w:color w:val="auto"/>
              </w:rPr>
              <w:t xml:space="preserve"> химический</w:t>
            </w:r>
            <w:r w:rsidRPr="004A1BE6">
              <w:rPr>
                <w:color w:val="auto"/>
              </w:rPr>
              <w:t xml:space="preserve"> элемент, в атоме к</w:t>
            </w:r>
            <w:r w:rsidR="00F50504" w:rsidRPr="004A1BE6">
              <w:rPr>
                <w:color w:val="auto"/>
              </w:rPr>
              <w:t>оторого находятся 102 электрона и 102 протона.</w:t>
            </w:r>
          </w:p>
          <w:p w:rsidR="00312899" w:rsidRPr="004A1BE6" w:rsidRDefault="003128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 xml:space="preserve">8.Назовите </w:t>
            </w:r>
            <w:r w:rsidR="00556FC1" w:rsidRPr="004A1BE6">
              <w:rPr>
                <w:color w:val="auto"/>
              </w:rPr>
              <w:t xml:space="preserve">химический </w:t>
            </w:r>
            <w:r w:rsidRPr="004A1BE6">
              <w:rPr>
                <w:color w:val="auto"/>
              </w:rPr>
              <w:t>элемент, который находится в ПС в 5 периоде 3</w:t>
            </w:r>
            <w:r w:rsidR="00F50504" w:rsidRPr="004A1BE6">
              <w:rPr>
                <w:color w:val="auto"/>
              </w:rPr>
              <w:t>Б группы</w:t>
            </w:r>
            <w:r w:rsidRPr="004A1BE6">
              <w:rPr>
                <w:color w:val="auto"/>
              </w:rPr>
              <w:t>.</w:t>
            </w:r>
          </w:p>
          <w:p w:rsidR="00312899" w:rsidRPr="004A1BE6" w:rsidRDefault="0031289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9. Назовите химический элемент, число протонов и электронов в котором равно 63.</w:t>
            </w:r>
          </w:p>
          <w:p w:rsidR="00556FC1" w:rsidRPr="004A1BE6" w:rsidRDefault="00556FC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Ответы: осмий, сера, нат</w:t>
            </w:r>
            <w:r w:rsidR="00F50504" w:rsidRPr="004A1BE6">
              <w:rPr>
                <w:color w:val="auto"/>
              </w:rPr>
              <w:t>рий, олово, вольфрам, алюминий,</w:t>
            </w:r>
            <w:r w:rsidR="00B03CB0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  нобелий,  иттрий, европий.</w:t>
            </w:r>
          </w:p>
          <w:p w:rsidR="00556FC1" w:rsidRPr="004A1BE6" w:rsidRDefault="00556FC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Учитель предлагает учащимся записать первые буквы слов и узнать, что будут изучать они на уроке.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556FC1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lastRenderedPageBreak/>
              <w:t>Высказывают свои знания по Периодической системе химических элементов Д.И. Менделеева.</w:t>
            </w:r>
            <w:r w:rsidR="00137167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>Записывают первые буквы названий химических элементов, получают слово «основание».</w:t>
            </w:r>
          </w:p>
          <w:p w:rsidR="00200978" w:rsidRPr="004A1BE6" w:rsidRDefault="00200978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Подбирают слова, соподчиненные ключевому слову, определяющие его признаки и свойства.</w:t>
            </w:r>
          </w:p>
          <w:p w:rsidR="00B2230E" w:rsidRPr="004A1BE6" w:rsidRDefault="00137167" w:rsidP="00EE38D7">
            <w:pPr>
              <w:spacing w:after="59" w:line="23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</w:tc>
      </w:tr>
      <w:tr w:rsidR="004A1BE6" w:rsidRPr="004A1BE6">
        <w:trPr>
          <w:trHeight w:val="111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 w:rsidP="00412D35">
            <w:pPr>
              <w:spacing w:after="0" w:line="259" w:lineRule="auto"/>
              <w:ind w:left="23" w:firstLine="0"/>
              <w:rPr>
                <w:color w:val="auto"/>
              </w:rPr>
            </w:pPr>
            <w:r w:rsidRPr="004A1BE6">
              <w:rPr>
                <w:b/>
                <w:color w:val="auto"/>
              </w:rPr>
              <w:lastRenderedPageBreak/>
              <w:t xml:space="preserve">3. Этап целеполагания на урок  </w:t>
            </w:r>
          </w:p>
          <w:p w:rsidR="00B2230E" w:rsidRPr="004A1BE6" w:rsidRDefault="001371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A1BE6">
              <w:rPr>
                <w:b/>
                <w:color w:val="auto"/>
              </w:rPr>
              <w:t xml:space="preserve">Цель: </w:t>
            </w:r>
            <w:r w:rsidRPr="004A1BE6">
              <w:rPr>
                <w:color w:val="auto"/>
              </w:rPr>
              <w:t xml:space="preserve">формирование у учащихся способности самостоятельно ставить </w:t>
            </w:r>
          </w:p>
          <w:p w:rsidR="00B2230E" w:rsidRPr="004A1BE6" w:rsidRDefault="00EE38D7">
            <w:pPr>
              <w:spacing w:after="0" w:line="259" w:lineRule="auto"/>
              <w:ind w:left="18" w:firstLine="0"/>
              <w:jc w:val="center"/>
              <w:rPr>
                <w:color w:val="auto"/>
              </w:rPr>
            </w:pPr>
            <w:r w:rsidRPr="004A1BE6">
              <w:rPr>
                <w:color w:val="auto"/>
              </w:rPr>
              <w:t>учебные цели на урок.</w:t>
            </w:r>
            <w:r w:rsidR="00137167"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F50504">
            <w:pPr>
              <w:spacing w:after="0" w:line="259" w:lineRule="auto"/>
              <w:ind w:left="0" w:right="1245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Формирует у учащихся способность самостоятельно определять тему урока. </w:t>
            </w:r>
            <w:r w:rsidR="00556FC1" w:rsidRPr="004A1BE6">
              <w:rPr>
                <w:color w:val="auto"/>
              </w:rPr>
              <w:t>Предлагает назвать</w:t>
            </w:r>
            <w:r w:rsidRPr="004A1BE6">
              <w:rPr>
                <w:color w:val="auto"/>
              </w:rPr>
              <w:t xml:space="preserve"> тему </w:t>
            </w:r>
            <w:r w:rsidR="00B03CB0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 урока. Спрашивает: «Что нам нужно узнать на сегодняшнем уроке об основаниях?</w:t>
            </w:r>
            <w:r w:rsidR="00B03CB0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>»</w:t>
            </w:r>
            <w:r w:rsidR="00EE38D7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                      </w:t>
            </w:r>
            <w:r w:rsidR="00137167" w:rsidRPr="004A1BE6">
              <w:rPr>
                <w:color w:val="auto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090631" w:rsidP="009B7035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Формулируют тему урока. </w:t>
            </w:r>
            <w:r w:rsidR="00556FC1" w:rsidRPr="004A1BE6">
              <w:rPr>
                <w:color w:val="auto"/>
              </w:rPr>
              <w:t xml:space="preserve"> Записывают тему в тетрадь. Высказывают предположения</w:t>
            </w:r>
            <w:r w:rsidR="009B7035" w:rsidRPr="004A1BE6">
              <w:rPr>
                <w:color w:val="auto"/>
              </w:rPr>
              <w:t>, что нужно изучить свойства, строение, применение, классификацию оснований.</w:t>
            </w:r>
            <w:r w:rsidR="00137167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>Планируют способы осуществления цели.</w:t>
            </w:r>
            <w:r w:rsidR="00200978" w:rsidRPr="004A1BE6">
              <w:rPr>
                <w:color w:val="auto"/>
              </w:rPr>
              <w:t xml:space="preserve"> Обосновывают цель урока, ее достижимость, выбранные способы ее выполнения на основе оценки своих внутренних ресурсов и доступных внешних ресурсов.</w:t>
            </w:r>
          </w:p>
        </w:tc>
      </w:tr>
      <w:tr w:rsidR="004A1BE6" w:rsidRPr="004A1BE6">
        <w:trPr>
          <w:trHeight w:val="222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 w:rsidP="00412D35">
            <w:pPr>
              <w:spacing w:after="0" w:line="259" w:lineRule="auto"/>
              <w:ind w:left="28" w:firstLine="0"/>
              <w:rPr>
                <w:color w:val="auto"/>
              </w:rPr>
            </w:pPr>
            <w:r w:rsidRPr="004A1BE6">
              <w:rPr>
                <w:b/>
                <w:color w:val="auto"/>
              </w:rPr>
              <w:lastRenderedPageBreak/>
              <w:t>4. Этап «Открытие нового знания»</w:t>
            </w: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86" w:firstLine="0"/>
              <w:jc w:val="center"/>
              <w:rPr>
                <w:color w:val="auto"/>
              </w:rPr>
            </w:pPr>
            <w:r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373408" w:rsidP="009B7035">
            <w:pPr>
              <w:spacing w:after="5" w:line="236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Предлагает учащимся ответить на вопросы. </w:t>
            </w:r>
            <w:r w:rsidR="009B7035" w:rsidRPr="004A1BE6">
              <w:rPr>
                <w:color w:val="auto"/>
              </w:rPr>
              <w:t>М</w:t>
            </w:r>
            <w:r w:rsidR="00137167" w:rsidRPr="004A1BE6">
              <w:rPr>
                <w:color w:val="auto"/>
              </w:rPr>
              <w:t>ожно ли распознавать вещества</w:t>
            </w:r>
            <w:r w:rsidR="009B7035" w:rsidRPr="004A1BE6">
              <w:rPr>
                <w:color w:val="auto"/>
              </w:rPr>
              <w:t xml:space="preserve"> только по внешнему виду,</w:t>
            </w:r>
            <w:r w:rsidR="00137167" w:rsidRPr="004A1BE6">
              <w:rPr>
                <w:color w:val="auto"/>
              </w:rPr>
              <w:t xml:space="preserve"> так, как </w:t>
            </w:r>
            <w:r w:rsidR="009B7035" w:rsidRPr="004A1BE6">
              <w:rPr>
                <w:color w:val="auto"/>
              </w:rPr>
              <w:t>это вы проделали</w:t>
            </w:r>
            <w:r w:rsidR="00137167" w:rsidRPr="004A1BE6">
              <w:rPr>
                <w:color w:val="auto"/>
              </w:rPr>
              <w:t xml:space="preserve">? </w:t>
            </w:r>
          </w:p>
          <w:p w:rsidR="00B2230E" w:rsidRPr="004A1BE6" w:rsidRDefault="009B7035" w:rsidP="009B70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</w:t>
            </w:r>
            <w:r w:rsidR="00137167" w:rsidRPr="004A1BE6">
              <w:rPr>
                <w:color w:val="auto"/>
              </w:rPr>
              <w:t xml:space="preserve">очему? </w:t>
            </w:r>
          </w:p>
          <w:p w:rsidR="00B2230E" w:rsidRPr="004A1BE6" w:rsidRDefault="009B7035" w:rsidP="009B703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Как же можно изучить основания</w:t>
            </w:r>
            <w:r w:rsidR="00137167" w:rsidRPr="004A1BE6">
              <w:rPr>
                <w:color w:val="auto"/>
              </w:rPr>
              <w:t xml:space="preserve"> без риска для жизни и здоровья?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Для изучени</w:t>
            </w:r>
            <w:r w:rsidR="000264B3" w:rsidRPr="004A1BE6">
              <w:rPr>
                <w:color w:val="auto"/>
              </w:rPr>
              <w:t>я темы мы разделимся на группы</w:t>
            </w:r>
            <w:r w:rsidRPr="004A1BE6">
              <w:rPr>
                <w:color w:val="auto"/>
              </w:rPr>
              <w:t xml:space="preserve"> по 4-5 человек.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9B7035" w:rsidP="009B7035">
            <w:pPr>
              <w:spacing w:after="31" w:line="259" w:lineRule="auto"/>
              <w:ind w:left="14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Отвечают: «Н</w:t>
            </w:r>
            <w:r w:rsidR="00137167" w:rsidRPr="004A1BE6">
              <w:rPr>
                <w:color w:val="auto"/>
              </w:rPr>
              <w:t xml:space="preserve">ет. </w:t>
            </w:r>
          </w:p>
          <w:p w:rsidR="00B2230E" w:rsidRPr="004A1BE6" w:rsidRDefault="009B7035" w:rsidP="004A1BE6">
            <w:pPr>
              <w:spacing w:after="36" w:line="259" w:lineRule="auto"/>
              <w:ind w:left="14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Э</w:t>
            </w:r>
            <w:r w:rsidR="00F50504" w:rsidRPr="004A1BE6">
              <w:rPr>
                <w:color w:val="auto"/>
              </w:rPr>
              <w:t>то опасно</w:t>
            </w:r>
            <w:r w:rsidR="00373408" w:rsidRPr="004A1BE6">
              <w:rPr>
                <w:color w:val="auto"/>
              </w:rPr>
              <w:t>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B2230E" w:rsidRPr="004A1BE6" w:rsidRDefault="009B7035" w:rsidP="009B7035">
            <w:pPr>
              <w:spacing w:after="36" w:line="259" w:lineRule="auto"/>
              <w:ind w:left="14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Распознавать нужно </w:t>
            </w:r>
            <w:r w:rsidR="00137167" w:rsidRPr="004A1BE6">
              <w:rPr>
                <w:color w:val="auto"/>
              </w:rPr>
              <w:t>с помощью других веществ и реакций</w:t>
            </w:r>
            <w:r w:rsidR="00373408" w:rsidRPr="004A1BE6">
              <w:rPr>
                <w:color w:val="auto"/>
              </w:rPr>
              <w:t>»</w:t>
            </w:r>
            <w:r w:rsidR="00137167" w:rsidRPr="004A1BE6">
              <w:rPr>
                <w:color w:val="auto"/>
              </w:rPr>
              <w:t xml:space="preserve">.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Уча</w:t>
            </w:r>
            <w:r w:rsidR="00373408" w:rsidRPr="004A1BE6">
              <w:rPr>
                <w:color w:val="auto"/>
              </w:rPr>
              <w:t>щиеся распределяются по группам. Групп получается три. З</w:t>
            </w:r>
            <w:r w:rsidRPr="004A1BE6">
              <w:rPr>
                <w:color w:val="auto"/>
              </w:rPr>
              <w:t xml:space="preserve">анимают места за рабочими столами. </w:t>
            </w:r>
            <w:r w:rsidR="00DC6695" w:rsidRPr="004A1BE6">
              <w:rPr>
                <w:color w:val="auto"/>
              </w:rPr>
              <w:t>Организовывают учебное взаимодействие в группах (определяют общие цели, распределяют роли, договариваются друг с другом и т.д.)</w:t>
            </w:r>
          </w:p>
          <w:p w:rsidR="009050F3" w:rsidRPr="004A1BE6" w:rsidRDefault="009050F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Учатся учебному сотрудничеству и совместной деятельности; работать и</w:t>
            </w:r>
            <w:r w:rsidR="00DC6695" w:rsidRPr="004A1BE6">
              <w:rPr>
                <w:color w:val="auto"/>
              </w:rPr>
              <w:t>ндивидуально и в группах: находи</w:t>
            </w:r>
            <w:r w:rsidRPr="004A1BE6">
              <w:rPr>
                <w:color w:val="auto"/>
              </w:rPr>
              <w:t>т</w:t>
            </w:r>
            <w:r w:rsidR="00DC6695" w:rsidRPr="004A1BE6">
              <w:rPr>
                <w:color w:val="auto"/>
              </w:rPr>
              <w:t>ь</w:t>
            </w:r>
            <w:r w:rsidRPr="004A1BE6">
              <w:rPr>
                <w:color w:val="auto"/>
              </w:rPr>
              <w:t xml:space="preserve"> общее решение на основе согласованности позиций</w:t>
            </w:r>
            <w:r w:rsidR="00DC6695" w:rsidRPr="004A1BE6">
              <w:rPr>
                <w:color w:val="auto"/>
              </w:rPr>
              <w:t xml:space="preserve"> и учета интересов; формулируют, аргументируют и отстаивают свое мнение.</w:t>
            </w:r>
          </w:p>
        </w:tc>
      </w:tr>
      <w:tr w:rsidR="004A1BE6" w:rsidRPr="004A1BE6">
        <w:trPr>
          <w:trHeight w:val="172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 w:rsidP="00412D35">
            <w:pPr>
              <w:spacing w:after="27" w:line="259" w:lineRule="auto"/>
              <w:ind w:left="23" w:firstLine="0"/>
              <w:rPr>
                <w:color w:val="auto"/>
              </w:rPr>
            </w:pPr>
            <w:r w:rsidRPr="004A1BE6">
              <w:rPr>
                <w:b/>
                <w:color w:val="auto"/>
              </w:rPr>
              <w:t>4.1. Создание проблемной ситуации</w:t>
            </w: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2" w:line="238" w:lineRule="auto"/>
              <w:ind w:left="0" w:firstLine="0"/>
              <w:jc w:val="center"/>
              <w:rPr>
                <w:color w:val="auto"/>
              </w:rPr>
            </w:pPr>
            <w:r w:rsidRPr="004A1BE6">
              <w:rPr>
                <w:b/>
                <w:color w:val="auto"/>
              </w:rPr>
              <w:t>Цель:</w:t>
            </w:r>
            <w:r w:rsidRPr="004A1BE6">
              <w:rPr>
                <w:color w:val="auto"/>
              </w:rPr>
              <w:t xml:space="preserve"> формирование системно</w:t>
            </w:r>
            <w:r w:rsidR="009B7035" w:rsidRPr="004A1BE6">
              <w:rPr>
                <w:color w:val="auto"/>
              </w:rPr>
              <w:t>-</w:t>
            </w:r>
            <w:r w:rsidRPr="004A1BE6">
              <w:rPr>
                <w:color w:val="auto"/>
              </w:rPr>
              <w:t xml:space="preserve">информационного анализа, развитие умений определять цели и задачи </w:t>
            </w:r>
          </w:p>
          <w:p w:rsidR="00B2230E" w:rsidRPr="004A1BE6" w:rsidRDefault="00137167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4A1BE6">
              <w:rPr>
                <w:color w:val="auto"/>
              </w:rPr>
              <w:t xml:space="preserve">деятельности, выбирать средства </w:t>
            </w:r>
          </w:p>
          <w:p w:rsidR="00B2230E" w:rsidRPr="004A1BE6" w:rsidRDefault="009B7035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4A1BE6">
              <w:rPr>
                <w:color w:val="auto"/>
              </w:rPr>
              <w:t>реализации цели.</w:t>
            </w:r>
            <w:r w:rsidR="00137167"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0264B3">
            <w:pPr>
              <w:spacing w:after="5" w:line="236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 xml:space="preserve">Учитель предлагает выполнить задание. </w:t>
            </w:r>
            <w:r w:rsidR="00373408" w:rsidRPr="004A1BE6">
              <w:rPr>
                <w:color w:val="auto"/>
              </w:rPr>
              <w:t>Перед вами две</w:t>
            </w:r>
            <w:r w:rsidR="00137167" w:rsidRPr="004A1BE6">
              <w:rPr>
                <w:color w:val="auto"/>
              </w:rPr>
              <w:t xml:space="preserve"> пробирки с неопознанными растворами</w:t>
            </w:r>
            <w:r w:rsidR="009B7035" w:rsidRPr="004A1BE6">
              <w:rPr>
                <w:color w:val="auto"/>
              </w:rPr>
              <w:t xml:space="preserve"> веществ. В одной из них щелочь (растворимое в воде основание)</w:t>
            </w:r>
            <w:r w:rsidR="00137167" w:rsidRPr="004A1BE6">
              <w:rPr>
                <w:color w:val="auto"/>
              </w:rPr>
              <w:t xml:space="preserve">.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Со</w:t>
            </w:r>
            <w:r w:rsidR="000264B3" w:rsidRPr="004A1BE6">
              <w:rPr>
                <w:color w:val="auto"/>
              </w:rPr>
              <w:t>ставьте план определения щелочи</w:t>
            </w:r>
            <w:r w:rsidRPr="004A1BE6">
              <w:rPr>
                <w:color w:val="auto"/>
              </w:rPr>
              <w:t xml:space="preserve">.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DC6695">
            <w:pPr>
              <w:spacing w:after="39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Строят позитивные отношения </w:t>
            </w:r>
            <w:r w:rsidR="00B03CB0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 в процессе учебной и познавательной деятельно</w:t>
            </w:r>
            <w:r w:rsidR="00B03CB0" w:rsidRPr="004A1BE6">
              <w:rPr>
                <w:color w:val="auto"/>
              </w:rPr>
              <w:t>сти. Записывают в тетрадь</w:t>
            </w:r>
            <w:r w:rsidRPr="004A1BE6">
              <w:rPr>
                <w:color w:val="auto"/>
              </w:rPr>
              <w:t xml:space="preserve"> план собственной деятельности. </w:t>
            </w:r>
            <w:r w:rsidR="00137167" w:rsidRPr="004A1BE6">
              <w:rPr>
                <w:color w:val="auto"/>
              </w:rPr>
              <w:t xml:space="preserve">Формулируют задачи: </w:t>
            </w:r>
          </w:p>
          <w:p w:rsidR="00B2230E" w:rsidRPr="004A1BE6" w:rsidRDefault="000264B3" w:rsidP="000264B3">
            <w:pPr>
              <w:spacing w:after="0" w:line="259" w:lineRule="auto"/>
              <w:ind w:left="72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определить состав;</w:t>
            </w:r>
            <w:r w:rsidR="00137167" w:rsidRPr="004A1BE6">
              <w:rPr>
                <w:color w:val="auto"/>
              </w:rPr>
              <w:t xml:space="preserve">  </w:t>
            </w:r>
          </w:p>
          <w:p w:rsidR="00B2230E" w:rsidRPr="004A1BE6" w:rsidRDefault="000264B3" w:rsidP="000264B3">
            <w:pPr>
              <w:spacing w:after="0" w:line="259" w:lineRule="auto"/>
              <w:ind w:left="72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узнать, какие бывают основания;</w:t>
            </w:r>
            <w:r w:rsidR="00137167" w:rsidRPr="004A1BE6">
              <w:rPr>
                <w:color w:val="auto"/>
              </w:rPr>
              <w:t xml:space="preserve"> </w:t>
            </w:r>
          </w:p>
          <w:p w:rsidR="00B2230E" w:rsidRPr="004A1BE6" w:rsidRDefault="000264B3" w:rsidP="000264B3">
            <w:pPr>
              <w:spacing w:after="0" w:line="259" w:lineRule="auto"/>
              <w:ind w:left="72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как отличить основание</w:t>
            </w:r>
            <w:r w:rsidR="00137167" w:rsidRPr="004A1BE6">
              <w:rPr>
                <w:color w:val="auto"/>
              </w:rPr>
              <w:t xml:space="preserve"> от других веществ</w:t>
            </w:r>
            <w:r w:rsidRPr="004A1BE6">
              <w:rPr>
                <w:color w:val="auto"/>
              </w:rPr>
              <w:t>.</w:t>
            </w:r>
            <w:r w:rsidR="00137167" w:rsidRPr="004A1BE6">
              <w:rPr>
                <w:color w:val="auto"/>
              </w:rPr>
              <w:t xml:space="preserve"> </w:t>
            </w:r>
          </w:p>
        </w:tc>
      </w:tr>
    </w:tbl>
    <w:p w:rsidR="00B2230E" w:rsidRPr="004A1BE6" w:rsidRDefault="00B2230E">
      <w:pPr>
        <w:spacing w:after="0" w:line="259" w:lineRule="auto"/>
        <w:ind w:left="-960" w:right="15704" w:firstLine="0"/>
        <w:jc w:val="left"/>
        <w:rPr>
          <w:color w:val="auto"/>
        </w:rPr>
      </w:pPr>
    </w:p>
    <w:tbl>
      <w:tblPr>
        <w:tblStyle w:val="TableGrid"/>
        <w:tblW w:w="14712" w:type="dxa"/>
        <w:tblInd w:w="62" w:type="dxa"/>
        <w:tblCellMar>
          <w:top w:w="54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4363"/>
        <w:gridCol w:w="5496"/>
        <w:gridCol w:w="4853"/>
      </w:tblGrid>
      <w:tr w:rsidR="004A1BE6" w:rsidRPr="004A1BE6">
        <w:trPr>
          <w:trHeight w:val="111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 w:rsidP="00412D35">
            <w:pPr>
              <w:spacing w:after="0" w:line="259" w:lineRule="auto"/>
              <w:ind w:left="0" w:firstLine="23"/>
              <w:rPr>
                <w:color w:val="auto"/>
              </w:rPr>
            </w:pPr>
            <w:r w:rsidRPr="004A1BE6">
              <w:rPr>
                <w:b/>
                <w:color w:val="auto"/>
              </w:rPr>
              <w:t>4.2. Проверка правил техники безопасности</w:t>
            </w:r>
            <w:r w:rsidR="00373408" w:rsidRPr="004A1BE6">
              <w:rPr>
                <w:b/>
                <w:color w:val="auto"/>
              </w:rPr>
              <w:t>.</w:t>
            </w:r>
            <w:r w:rsidR="00373408" w:rsidRPr="004A1BE6">
              <w:rPr>
                <w:color w:val="auto"/>
              </w:rPr>
              <w:t xml:space="preserve"> Цель:</w:t>
            </w:r>
            <w:r w:rsidR="00412D35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>формирование умений без</w:t>
            </w:r>
            <w:r w:rsidR="000264B3" w:rsidRPr="004A1BE6">
              <w:rPr>
                <w:color w:val="auto"/>
              </w:rPr>
              <w:t>опасного обращения с веществами.</w:t>
            </w:r>
            <w:r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B03CB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Напоминает, что в</w:t>
            </w:r>
            <w:r w:rsidR="00137167" w:rsidRPr="004A1BE6">
              <w:rPr>
                <w:color w:val="auto"/>
              </w:rPr>
              <w:t xml:space="preserve"> лаборатории при проведении химического эксперимента часто приходится </w:t>
            </w:r>
            <w:r w:rsidRPr="004A1BE6">
              <w:rPr>
                <w:color w:val="auto"/>
              </w:rPr>
              <w:t>работать с реактивами. Просит перечислить</w:t>
            </w:r>
            <w:r w:rsidR="00137167" w:rsidRPr="004A1BE6">
              <w:rPr>
                <w:color w:val="auto"/>
              </w:rPr>
              <w:t xml:space="preserve"> правила техники безопасности при выполнении работ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Учащиеся назыв</w:t>
            </w:r>
            <w:r w:rsidR="000264B3" w:rsidRPr="004A1BE6">
              <w:rPr>
                <w:color w:val="auto"/>
              </w:rPr>
              <w:t>ают правила техники безопасности при работе с химическими веществами.</w:t>
            </w:r>
            <w:r w:rsidRPr="004A1BE6">
              <w:rPr>
                <w:color w:val="auto"/>
              </w:rPr>
              <w:t xml:space="preserve"> </w:t>
            </w:r>
          </w:p>
        </w:tc>
      </w:tr>
      <w:tr w:rsidR="004A1BE6" w:rsidRPr="004A1BE6">
        <w:trPr>
          <w:trHeight w:val="28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412D35" w:rsidP="00412D3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b/>
                <w:color w:val="auto"/>
              </w:rPr>
              <w:lastRenderedPageBreak/>
              <w:t>5.</w:t>
            </w:r>
            <w:r w:rsidR="00137167" w:rsidRPr="004A1BE6">
              <w:rPr>
                <w:b/>
                <w:color w:val="auto"/>
              </w:rPr>
              <w:t xml:space="preserve">Этап «Открытие нового знания» </w:t>
            </w:r>
          </w:p>
          <w:p w:rsidR="00B2230E" w:rsidRPr="004A1BE6" w:rsidRDefault="00137167">
            <w:pPr>
              <w:spacing w:after="39" w:line="259" w:lineRule="auto"/>
              <w:ind w:left="720" w:firstLine="0"/>
              <w:jc w:val="left"/>
              <w:rPr>
                <w:color w:val="auto"/>
              </w:rPr>
            </w:pPr>
            <w:r w:rsidRPr="004A1BE6">
              <w:rPr>
                <w:b/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720" w:firstLine="19"/>
              <w:jc w:val="left"/>
              <w:rPr>
                <w:color w:val="auto"/>
              </w:rPr>
            </w:pPr>
            <w:r w:rsidRPr="004A1BE6">
              <w:rPr>
                <w:b/>
                <w:color w:val="auto"/>
              </w:rPr>
              <w:t>5.1. Лабораторный опыт</w:t>
            </w:r>
            <w:r w:rsidRPr="004A1BE6">
              <w:rPr>
                <w:color w:val="auto"/>
              </w:rPr>
              <w:t xml:space="preserve"> (освоение универсальных естественно-научных способов деятельности: наблюдение, учебное исследование, выявление причинно</w:t>
            </w:r>
            <w:r w:rsidR="000264B3" w:rsidRPr="004A1BE6">
              <w:rPr>
                <w:color w:val="auto"/>
              </w:rPr>
              <w:t>-</w:t>
            </w:r>
            <w:r w:rsidRPr="004A1BE6">
              <w:rPr>
                <w:color w:val="auto"/>
              </w:rPr>
              <w:t>следственных связей)</w:t>
            </w:r>
            <w:r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0264B3" w:rsidP="000264B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Предлагает</w:t>
            </w:r>
            <w:r w:rsidR="00137167" w:rsidRPr="004A1BE6">
              <w:rPr>
                <w:color w:val="auto"/>
              </w:rPr>
              <w:t xml:space="preserve"> решить сначала экспериментальну</w:t>
            </w:r>
            <w:r w:rsidRPr="004A1BE6">
              <w:rPr>
                <w:color w:val="auto"/>
              </w:rPr>
              <w:t>ю задачу по определению щелочи и выбрать нужный индикатор.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221545" w:rsidRPr="004A1BE6" w:rsidRDefault="00221545" w:rsidP="000264B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Демонстрирует мультимедийное приложение, раздел «Гидроксогруппа»</w:t>
            </w:r>
            <w:r w:rsidR="009F52C2" w:rsidRPr="004A1BE6">
              <w:rPr>
                <w:color w:val="auto"/>
              </w:rPr>
              <w:t xml:space="preserve"> и таблицу «Растворимость оснований, кислот и солей в воде».</w:t>
            </w:r>
          </w:p>
          <w:p w:rsidR="009F52C2" w:rsidRPr="004A1BE6" w:rsidRDefault="009F52C2" w:rsidP="000264B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Предлагает учащимся записать формулы и </w:t>
            </w:r>
            <w:r w:rsidR="003A7908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 определить растворимость следующих оснований:</w:t>
            </w:r>
          </w:p>
          <w:p w:rsidR="009F52C2" w:rsidRPr="004A1BE6" w:rsidRDefault="009F52C2" w:rsidP="000264B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гидроксида аммония, гидроксида хрома(3), гидроксида стронция, гидроксида олова, гидроксида лития, гидроксида магния,</w:t>
            </w:r>
            <w:r w:rsidR="00A13940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гидроксида </w:t>
            </w:r>
            <w:r w:rsidR="00A13940" w:rsidRPr="004A1BE6">
              <w:rPr>
                <w:color w:val="auto"/>
              </w:rPr>
              <w:t>алюминия, гидроксида кобальта, гидроксида свинца.</w:t>
            </w:r>
          </w:p>
          <w:p w:rsidR="00B2230E" w:rsidRPr="004A1BE6" w:rsidRDefault="00137167" w:rsidP="000264B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.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08" w:rsidRPr="004A1BE6" w:rsidRDefault="00373408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Выполняют учебные действия по намеченному плану. </w:t>
            </w:r>
          </w:p>
          <w:p w:rsidR="00B2230E" w:rsidRPr="004A1BE6" w:rsidRDefault="00137167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Учащиеся уже знакомы с индикаторами. </w:t>
            </w:r>
          </w:p>
          <w:p w:rsidR="00B2230E" w:rsidRPr="004A1BE6" w:rsidRDefault="00137167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0264B3">
            <w:pPr>
              <w:spacing w:after="55" w:line="238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Пользуясь таблицей </w:t>
            </w:r>
            <w:r w:rsidR="00137167" w:rsidRPr="004A1BE6">
              <w:rPr>
                <w:color w:val="auto"/>
              </w:rPr>
              <w:t xml:space="preserve"> </w:t>
            </w:r>
            <w:r w:rsidR="003A7908" w:rsidRPr="004A1BE6">
              <w:rPr>
                <w:color w:val="auto"/>
              </w:rPr>
              <w:t xml:space="preserve"> </w:t>
            </w:r>
            <w:r w:rsidR="00137167" w:rsidRPr="004A1BE6">
              <w:rPr>
                <w:color w:val="auto"/>
              </w:rPr>
              <w:t xml:space="preserve">№4 </w:t>
            </w:r>
            <w:r w:rsidRPr="004A1BE6">
              <w:rPr>
                <w:color w:val="auto"/>
              </w:rPr>
              <w:t xml:space="preserve"> «Изменение окраски индикаторов в зависимости от среды» </w:t>
            </w:r>
            <w:r w:rsidR="00137167" w:rsidRPr="004A1BE6">
              <w:rPr>
                <w:color w:val="auto"/>
              </w:rPr>
              <w:t>в учебнике, учащиеся определяют, в как</w:t>
            </w:r>
            <w:r w:rsidRPr="004A1BE6">
              <w:rPr>
                <w:color w:val="auto"/>
              </w:rPr>
              <w:t>ой из пробирок находится щелочь</w:t>
            </w:r>
            <w:r w:rsidR="00137167" w:rsidRPr="004A1BE6">
              <w:rPr>
                <w:color w:val="auto"/>
              </w:rPr>
              <w:t xml:space="preserve">.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Делают вывод. </w:t>
            </w:r>
          </w:p>
          <w:p w:rsidR="009F52C2" w:rsidRPr="004A1BE6" w:rsidRDefault="009F52C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Смотрят мультимедийное приложение, записывают в тетрадь данные о гидроксогруппе (состав, заряд, связь кислород-водород).</w:t>
            </w:r>
          </w:p>
          <w:p w:rsidR="00A13940" w:rsidRPr="004A1BE6" w:rsidRDefault="00A139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Определяют растворимость и записывают формулы предложенных оснований.</w:t>
            </w:r>
          </w:p>
          <w:p w:rsidR="009F52C2" w:rsidRPr="004A1BE6" w:rsidRDefault="009F52C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4A1BE6" w:rsidRPr="004A1BE6">
        <w:trPr>
          <w:trHeight w:val="497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A13940" w:rsidP="00412D35">
            <w:pPr>
              <w:spacing w:after="0" w:line="259" w:lineRule="auto"/>
              <w:ind w:left="0" w:right="36" w:firstLine="0"/>
              <w:rPr>
                <w:color w:val="auto"/>
              </w:rPr>
            </w:pPr>
            <w:r w:rsidRPr="004A1BE6">
              <w:rPr>
                <w:b/>
                <w:color w:val="auto"/>
              </w:rPr>
              <w:lastRenderedPageBreak/>
              <w:t>5.2 Классификация оснований.</w:t>
            </w:r>
            <w:r w:rsidR="00137167"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AC0479">
            <w:pPr>
              <w:spacing w:after="5" w:line="236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Демонстрирует мультимедийное приложение, раздел «Классификация оснований», обращает</w:t>
            </w:r>
            <w:r w:rsidR="00373408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  внимание на список оснований</w:t>
            </w:r>
            <w:r w:rsidR="00137167" w:rsidRPr="004A1BE6">
              <w:rPr>
                <w:color w:val="auto"/>
              </w:rPr>
              <w:t xml:space="preserve"> и их названия.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  <w:r w:rsidR="00AC0479" w:rsidRPr="004A1BE6">
              <w:rPr>
                <w:color w:val="auto"/>
              </w:rPr>
              <w:t>Задает вопросы.</w:t>
            </w:r>
          </w:p>
          <w:p w:rsidR="00B2230E" w:rsidRPr="004A1BE6" w:rsidRDefault="00AC0479" w:rsidP="00AC0479">
            <w:pPr>
              <w:spacing w:after="5" w:line="236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Найдите в </w:t>
            </w:r>
            <w:r w:rsidR="00137167" w:rsidRPr="004A1BE6">
              <w:rPr>
                <w:color w:val="auto"/>
              </w:rPr>
              <w:t xml:space="preserve"> </w:t>
            </w:r>
            <w:r w:rsidR="00373408" w:rsidRPr="004A1BE6">
              <w:rPr>
                <w:color w:val="auto"/>
              </w:rPr>
              <w:t xml:space="preserve"> </w:t>
            </w:r>
            <w:r w:rsidR="00137167" w:rsidRPr="004A1BE6">
              <w:rPr>
                <w:color w:val="auto"/>
              </w:rPr>
              <w:t>формул</w:t>
            </w:r>
            <w:r w:rsidRPr="004A1BE6">
              <w:rPr>
                <w:color w:val="auto"/>
              </w:rPr>
              <w:t>ах оснований особый признак (одинаковую часть).</w:t>
            </w:r>
          </w:p>
          <w:p w:rsidR="00B2230E" w:rsidRPr="004A1BE6" w:rsidRDefault="00AC0479" w:rsidP="00AC047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К</w:t>
            </w:r>
            <w:r w:rsidR="00137167" w:rsidRPr="004A1BE6">
              <w:rPr>
                <w:color w:val="auto"/>
              </w:rPr>
              <w:t xml:space="preserve">ак называется остальная часть молекулы? </w:t>
            </w:r>
          </w:p>
          <w:p w:rsidR="00B2230E" w:rsidRPr="004A1BE6" w:rsidRDefault="00AC0479" w:rsidP="00AC047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Сформулируйте определение оснований.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B2230E" w:rsidRPr="004A1BE6" w:rsidRDefault="00AC0479" w:rsidP="00AC0479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Назовите </w:t>
            </w:r>
            <w:r w:rsidR="00B70657" w:rsidRPr="004A1BE6">
              <w:rPr>
                <w:color w:val="auto"/>
              </w:rPr>
              <w:t>признаки классификации оснований.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B70657">
            <w:pPr>
              <w:spacing w:after="60" w:line="238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Смотрят мультимедийное приложение,</w:t>
            </w:r>
            <w:r w:rsidR="00137167" w:rsidRPr="004A1BE6">
              <w:rPr>
                <w:color w:val="auto"/>
              </w:rPr>
              <w:t xml:space="preserve"> записывают в тетрадь</w:t>
            </w:r>
            <w:r w:rsidRPr="004A1BE6">
              <w:rPr>
                <w:color w:val="auto"/>
              </w:rPr>
              <w:t xml:space="preserve"> таблицу «Классификация оснований».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200978" w:rsidRPr="004A1BE6" w:rsidRDefault="00200978">
            <w:pPr>
              <w:spacing w:after="60" w:line="238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Объединяют вещества в группы по определенным признакам и свойствам, сравнивают их, классифицируют и обобщают.</w:t>
            </w:r>
          </w:p>
          <w:p w:rsidR="00B70657" w:rsidRPr="004A1BE6" w:rsidRDefault="00B70657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Классифицируют основания по признакам:</w:t>
            </w:r>
          </w:p>
          <w:p w:rsidR="00B70657" w:rsidRPr="004A1BE6" w:rsidRDefault="00B70657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по растворимости в воде;</w:t>
            </w:r>
          </w:p>
          <w:p w:rsidR="00B70657" w:rsidRPr="004A1BE6" w:rsidRDefault="00B70657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по количеству гидроксильных групп;</w:t>
            </w:r>
          </w:p>
          <w:p w:rsidR="00B70657" w:rsidRPr="004A1BE6" w:rsidRDefault="00B70657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по летучести;</w:t>
            </w:r>
          </w:p>
          <w:p w:rsidR="00B2230E" w:rsidRPr="004A1BE6" w:rsidRDefault="00B70657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по стабильности.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B2230E" w:rsidRPr="004A1BE6" w:rsidRDefault="00B2230E" w:rsidP="00B70657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B2230E" w:rsidRPr="004A1BE6" w:rsidRDefault="00137167" w:rsidP="00B70657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</w:p>
          <w:p w:rsidR="00B2230E" w:rsidRPr="004A1BE6" w:rsidRDefault="00B70657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Дают свои определения основаниям:</w:t>
            </w:r>
          </w:p>
          <w:p w:rsidR="00B70657" w:rsidRPr="004A1BE6" w:rsidRDefault="00137167" w:rsidP="00B70657">
            <w:pPr>
              <w:spacing w:after="61" w:line="238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есть </w:t>
            </w:r>
            <w:r w:rsidR="00B70657" w:rsidRPr="004A1BE6">
              <w:rPr>
                <w:color w:val="auto"/>
              </w:rPr>
              <w:t xml:space="preserve">растворимые в воде (щелочи </w:t>
            </w:r>
            <w:r w:rsidR="00B70657" w:rsidRPr="004A1BE6">
              <w:rPr>
                <w:color w:val="auto"/>
                <w:lang w:val="en-US"/>
              </w:rPr>
              <w:t>NaOH</w:t>
            </w:r>
            <w:r w:rsidR="00B70657" w:rsidRPr="004A1BE6">
              <w:rPr>
                <w:color w:val="auto"/>
              </w:rPr>
              <w:t xml:space="preserve">, </w:t>
            </w:r>
            <w:r w:rsidR="00B70657" w:rsidRPr="004A1BE6">
              <w:rPr>
                <w:color w:val="auto"/>
                <w:lang w:val="en-US"/>
              </w:rPr>
              <w:t>KOH</w:t>
            </w:r>
            <w:r w:rsidR="00B70657" w:rsidRPr="004A1BE6">
              <w:rPr>
                <w:color w:val="auto"/>
              </w:rPr>
              <w:t>,</w:t>
            </w:r>
            <w:r w:rsidR="00C00E1E" w:rsidRPr="004A1BE6">
              <w:rPr>
                <w:color w:val="auto"/>
              </w:rPr>
              <w:t xml:space="preserve"> </w:t>
            </w:r>
            <w:r w:rsidR="00C00E1E" w:rsidRPr="004A1BE6">
              <w:rPr>
                <w:color w:val="auto"/>
                <w:lang w:val="en-US"/>
              </w:rPr>
              <w:t>Ba</w:t>
            </w:r>
            <w:r w:rsidR="00C00E1E" w:rsidRPr="004A1BE6">
              <w:rPr>
                <w:color w:val="auto"/>
              </w:rPr>
              <w:t>(</w:t>
            </w:r>
            <w:r w:rsidR="00C00E1E" w:rsidRPr="004A1BE6">
              <w:rPr>
                <w:color w:val="auto"/>
                <w:lang w:val="en-US"/>
              </w:rPr>
              <w:t>OH</w:t>
            </w:r>
            <w:r w:rsidR="00C00E1E" w:rsidRPr="004A1BE6">
              <w:rPr>
                <w:color w:val="auto"/>
              </w:rPr>
              <w:t>)</w:t>
            </w:r>
            <w:r w:rsidR="00C00E1E" w:rsidRPr="004A1BE6">
              <w:rPr>
                <w:color w:val="auto"/>
                <w:vertAlign w:val="subscript"/>
              </w:rPr>
              <w:t>2</w:t>
            </w:r>
            <w:r w:rsidR="00C00E1E" w:rsidRPr="004A1BE6">
              <w:rPr>
                <w:color w:val="auto"/>
              </w:rPr>
              <w:t>) и нерастворимые в воде (</w:t>
            </w:r>
            <w:r w:rsidR="00C00E1E" w:rsidRPr="004A1BE6">
              <w:rPr>
                <w:color w:val="auto"/>
                <w:lang w:val="en-US"/>
              </w:rPr>
              <w:t>Mg</w:t>
            </w:r>
            <w:r w:rsidR="00C00E1E" w:rsidRPr="004A1BE6">
              <w:rPr>
                <w:color w:val="auto"/>
              </w:rPr>
              <w:t>(</w:t>
            </w:r>
            <w:r w:rsidR="00C00E1E" w:rsidRPr="004A1BE6">
              <w:rPr>
                <w:color w:val="auto"/>
                <w:lang w:val="en-US"/>
              </w:rPr>
              <w:t>OH</w:t>
            </w:r>
            <w:r w:rsidR="00C00E1E" w:rsidRPr="004A1BE6">
              <w:rPr>
                <w:color w:val="auto"/>
              </w:rPr>
              <w:t>)</w:t>
            </w:r>
            <w:r w:rsidR="00C00E1E" w:rsidRPr="004A1BE6">
              <w:rPr>
                <w:color w:val="auto"/>
                <w:vertAlign w:val="subscript"/>
              </w:rPr>
              <w:t xml:space="preserve">2, </w:t>
            </w:r>
            <w:r w:rsidR="00C00E1E" w:rsidRPr="004A1BE6">
              <w:rPr>
                <w:color w:val="auto"/>
                <w:lang w:val="en-US"/>
              </w:rPr>
              <w:t>Cu</w:t>
            </w:r>
            <w:r w:rsidR="00C00E1E" w:rsidRPr="004A1BE6">
              <w:rPr>
                <w:color w:val="auto"/>
              </w:rPr>
              <w:t>(</w:t>
            </w:r>
            <w:r w:rsidR="00C00E1E" w:rsidRPr="004A1BE6">
              <w:rPr>
                <w:color w:val="auto"/>
                <w:lang w:val="en-US"/>
              </w:rPr>
              <w:t>OH</w:t>
            </w:r>
            <w:r w:rsidR="00C00E1E" w:rsidRPr="004A1BE6">
              <w:rPr>
                <w:color w:val="auto"/>
              </w:rPr>
              <w:t>)</w:t>
            </w:r>
            <w:r w:rsidR="00C00E1E" w:rsidRPr="004A1BE6">
              <w:rPr>
                <w:color w:val="auto"/>
                <w:vertAlign w:val="subscript"/>
              </w:rPr>
              <w:t>2</w:t>
            </w:r>
            <w:r w:rsidR="00C00E1E" w:rsidRPr="004A1BE6">
              <w:rPr>
                <w:color w:val="auto"/>
              </w:rPr>
              <w:t>)</w:t>
            </w:r>
            <w:r w:rsidR="00373408" w:rsidRPr="004A1BE6">
              <w:rPr>
                <w:color w:val="auto"/>
              </w:rPr>
              <w:t xml:space="preserve">, </w:t>
            </w:r>
            <w:r w:rsidR="00373408" w:rsidRPr="004A1BE6">
              <w:rPr>
                <w:color w:val="auto"/>
                <w:lang w:val="en-US"/>
              </w:rPr>
              <w:t>Fe</w:t>
            </w:r>
            <w:r w:rsidR="00373408" w:rsidRPr="004A1BE6">
              <w:rPr>
                <w:color w:val="auto"/>
              </w:rPr>
              <w:t>(</w:t>
            </w:r>
            <w:r w:rsidR="00373408" w:rsidRPr="004A1BE6">
              <w:rPr>
                <w:color w:val="auto"/>
                <w:lang w:val="en-US"/>
              </w:rPr>
              <w:t>OH</w:t>
            </w:r>
            <w:r w:rsidR="00373408" w:rsidRPr="004A1BE6">
              <w:rPr>
                <w:color w:val="auto"/>
              </w:rPr>
              <w:t>)</w:t>
            </w:r>
            <w:r w:rsidR="00373408" w:rsidRPr="004A1BE6">
              <w:rPr>
                <w:color w:val="auto"/>
                <w:vertAlign w:val="subscript"/>
              </w:rPr>
              <w:t>2</w:t>
            </w:r>
            <w:r w:rsidR="00C00E1E" w:rsidRPr="004A1BE6">
              <w:rPr>
                <w:color w:val="auto"/>
              </w:rPr>
              <w:t>;</w:t>
            </w:r>
          </w:p>
          <w:p w:rsidR="00221545" w:rsidRPr="004A1BE6" w:rsidRDefault="00C00E1E" w:rsidP="00B70657">
            <w:pPr>
              <w:spacing w:after="61" w:line="238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по количеству гидроксильных групп есть однокислотные </w:t>
            </w:r>
            <w:r w:rsidRPr="004A1BE6">
              <w:rPr>
                <w:color w:val="auto"/>
                <w:lang w:val="en-US"/>
              </w:rPr>
              <w:t>KOH</w:t>
            </w:r>
            <w:r w:rsidRPr="004A1BE6">
              <w:rPr>
                <w:color w:val="auto"/>
              </w:rPr>
              <w:t xml:space="preserve">, двухкислотные </w:t>
            </w:r>
            <w:r w:rsidRPr="004A1BE6">
              <w:rPr>
                <w:color w:val="auto"/>
                <w:lang w:val="en-US"/>
              </w:rPr>
              <w:t>Fe</w:t>
            </w:r>
            <w:r w:rsidRPr="004A1BE6">
              <w:rPr>
                <w:color w:val="auto"/>
              </w:rPr>
              <w:t>(</w:t>
            </w:r>
            <w:r w:rsidRPr="004A1BE6">
              <w:rPr>
                <w:color w:val="auto"/>
                <w:lang w:val="en-US"/>
              </w:rPr>
              <w:t>OH</w:t>
            </w:r>
            <w:r w:rsidRPr="004A1BE6">
              <w:rPr>
                <w:color w:val="auto"/>
              </w:rPr>
              <w:t>)</w:t>
            </w:r>
            <w:r w:rsidRPr="004A1BE6">
              <w:rPr>
                <w:color w:val="auto"/>
                <w:vertAlign w:val="subscript"/>
              </w:rPr>
              <w:t>2</w:t>
            </w:r>
            <w:r w:rsidRPr="004A1BE6">
              <w:rPr>
                <w:color w:val="auto"/>
              </w:rPr>
              <w:t xml:space="preserve">, трехкислотные </w:t>
            </w:r>
            <w:r w:rsidRPr="004A1BE6">
              <w:rPr>
                <w:color w:val="auto"/>
                <w:lang w:val="en-US"/>
              </w:rPr>
              <w:t>Fe</w:t>
            </w:r>
            <w:r w:rsidRPr="004A1BE6">
              <w:rPr>
                <w:color w:val="auto"/>
              </w:rPr>
              <w:t>(</w:t>
            </w:r>
            <w:r w:rsidRPr="004A1BE6">
              <w:rPr>
                <w:color w:val="auto"/>
                <w:lang w:val="en-US"/>
              </w:rPr>
              <w:t>OH</w:t>
            </w:r>
            <w:r w:rsidRPr="004A1BE6">
              <w:rPr>
                <w:color w:val="auto"/>
              </w:rPr>
              <w:t>)</w:t>
            </w:r>
            <w:r w:rsidRPr="004A1BE6">
              <w:rPr>
                <w:color w:val="auto"/>
                <w:vertAlign w:val="subscript"/>
              </w:rPr>
              <w:t>3</w:t>
            </w:r>
            <w:r w:rsidR="00221545" w:rsidRPr="004A1BE6">
              <w:rPr>
                <w:color w:val="auto"/>
              </w:rPr>
              <w:t>;</w:t>
            </w:r>
          </w:p>
          <w:p w:rsidR="00221545" w:rsidRPr="004A1BE6" w:rsidRDefault="00221545" w:rsidP="00B70657">
            <w:pPr>
              <w:spacing w:after="61" w:line="238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есть летучие основания </w:t>
            </w:r>
            <w:r w:rsidRPr="004A1BE6">
              <w:rPr>
                <w:color w:val="auto"/>
                <w:lang w:val="en-US"/>
              </w:rPr>
              <w:t>NH</w:t>
            </w:r>
            <w:r w:rsidRPr="004A1BE6">
              <w:rPr>
                <w:color w:val="auto"/>
                <w:vertAlign w:val="subscript"/>
              </w:rPr>
              <w:t>4</w:t>
            </w:r>
            <w:r w:rsidRPr="004A1BE6">
              <w:rPr>
                <w:color w:val="auto"/>
                <w:lang w:val="en-US"/>
              </w:rPr>
              <w:t>OH</w:t>
            </w:r>
            <w:r w:rsidRPr="004A1BE6">
              <w:rPr>
                <w:color w:val="auto"/>
              </w:rPr>
              <w:t xml:space="preserve"> и нелетучие</w:t>
            </w:r>
            <w:r w:rsidR="00090631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>(щелочи и нерастворимые основания);</w:t>
            </w:r>
          </w:p>
          <w:p w:rsidR="00221545" w:rsidRPr="004A1BE6" w:rsidRDefault="00221545" w:rsidP="00B70657">
            <w:pPr>
              <w:spacing w:after="61" w:line="238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есть стабильные и нестабильные </w:t>
            </w:r>
            <w:r w:rsidRPr="004A1BE6">
              <w:rPr>
                <w:color w:val="auto"/>
                <w:lang w:val="en-US"/>
              </w:rPr>
              <w:t>NH</w:t>
            </w:r>
            <w:r w:rsidRPr="004A1BE6">
              <w:rPr>
                <w:color w:val="auto"/>
                <w:vertAlign w:val="subscript"/>
              </w:rPr>
              <w:t>4</w:t>
            </w:r>
            <w:r w:rsidRPr="004A1BE6">
              <w:rPr>
                <w:color w:val="auto"/>
                <w:lang w:val="en-US"/>
              </w:rPr>
              <w:t>OH</w:t>
            </w:r>
            <w:r w:rsidRPr="004A1BE6">
              <w:rPr>
                <w:color w:val="auto"/>
              </w:rPr>
              <w:t>.</w:t>
            </w:r>
          </w:p>
          <w:p w:rsidR="00B2230E" w:rsidRPr="004A1BE6" w:rsidRDefault="00B2230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B2230E" w:rsidRPr="004A1BE6" w:rsidRDefault="00B2230E">
      <w:pPr>
        <w:spacing w:after="0" w:line="259" w:lineRule="auto"/>
        <w:ind w:left="-960" w:right="15704" w:firstLine="0"/>
        <w:jc w:val="left"/>
        <w:rPr>
          <w:color w:val="auto"/>
        </w:rPr>
      </w:pPr>
    </w:p>
    <w:tbl>
      <w:tblPr>
        <w:tblStyle w:val="TableGrid"/>
        <w:tblW w:w="14392" w:type="dxa"/>
        <w:tblInd w:w="62" w:type="dxa"/>
        <w:tblCellMar>
          <w:top w:w="54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5496"/>
        <w:gridCol w:w="4533"/>
      </w:tblGrid>
      <w:tr w:rsidR="004A1BE6" w:rsidRPr="004A1BE6" w:rsidTr="00B305D5">
        <w:trPr>
          <w:trHeight w:val="249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221545" w:rsidP="00412D35">
            <w:pPr>
              <w:spacing w:after="0" w:line="259" w:lineRule="auto"/>
              <w:ind w:left="0" w:right="50" w:firstLine="0"/>
              <w:rPr>
                <w:color w:val="auto"/>
              </w:rPr>
            </w:pPr>
            <w:r w:rsidRPr="004A1BE6">
              <w:rPr>
                <w:b/>
                <w:color w:val="auto"/>
              </w:rPr>
              <w:lastRenderedPageBreak/>
              <w:t>5.3</w:t>
            </w:r>
            <w:r w:rsidR="00A13940" w:rsidRPr="004A1BE6">
              <w:rPr>
                <w:b/>
                <w:color w:val="auto"/>
              </w:rPr>
              <w:t xml:space="preserve"> Представители оснований.</w:t>
            </w:r>
            <w:r w:rsidR="00137167"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45" w:rsidRPr="004A1BE6" w:rsidRDefault="00137167" w:rsidP="0022154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 xml:space="preserve">Демонстрирует </w:t>
            </w:r>
            <w:r w:rsidR="00221545" w:rsidRPr="004A1BE6">
              <w:rPr>
                <w:color w:val="auto"/>
              </w:rPr>
              <w:t>мультимедийное приложение,</w:t>
            </w:r>
            <w:r w:rsidR="00A13940" w:rsidRPr="004A1BE6">
              <w:rPr>
                <w:color w:val="auto"/>
              </w:rPr>
              <w:t xml:space="preserve"> </w:t>
            </w:r>
            <w:r w:rsidR="00221545" w:rsidRPr="004A1BE6">
              <w:rPr>
                <w:color w:val="auto"/>
              </w:rPr>
              <w:t>раздел</w:t>
            </w:r>
            <w:r w:rsidR="00A13940" w:rsidRPr="004A1BE6">
              <w:rPr>
                <w:color w:val="auto"/>
              </w:rPr>
              <w:t>ы «Гидроксид натрия. Гидроксид калия. Гидроксид кальция».</w:t>
            </w:r>
          </w:p>
          <w:p w:rsidR="00A13940" w:rsidRPr="004A1BE6" w:rsidRDefault="00A13940" w:rsidP="00221545">
            <w:pPr>
              <w:spacing w:after="0" w:line="240" w:lineRule="auto"/>
              <w:ind w:left="0" w:firstLine="0"/>
              <w:rPr>
                <w:color w:val="auto"/>
              </w:rPr>
            </w:pPr>
            <w:r w:rsidRPr="004A1BE6">
              <w:rPr>
                <w:color w:val="auto"/>
              </w:rPr>
              <w:t>Ставит перед учащимися вопросы.</w:t>
            </w:r>
          </w:p>
          <w:p w:rsidR="00A13940" w:rsidRPr="004A1BE6" w:rsidRDefault="00A13940" w:rsidP="00A1394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  <w:r w:rsidRPr="004A1BE6">
              <w:rPr>
                <w:color w:val="auto"/>
              </w:rPr>
              <w:t>Расскажите, что вы узнали о гидроксиде натрия?</w:t>
            </w:r>
          </w:p>
          <w:p w:rsidR="00A13940" w:rsidRPr="004A1BE6" w:rsidRDefault="00A13940" w:rsidP="00A1394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  <w:r w:rsidRPr="004A1BE6">
              <w:rPr>
                <w:color w:val="auto"/>
              </w:rPr>
              <w:t>Какими свойствами обладает гидроксид калия?</w:t>
            </w:r>
          </w:p>
          <w:p w:rsidR="00A13940" w:rsidRPr="004A1BE6" w:rsidRDefault="00A13940" w:rsidP="00A1394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  <w:r w:rsidRPr="004A1BE6">
              <w:rPr>
                <w:color w:val="auto"/>
              </w:rPr>
              <w:t>Что вы узнали о гидроксиде кальция?</w:t>
            </w:r>
          </w:p>
          <w:p w:rsidR="00A13940" w:rsidRPr="004A1BE6" w:rsidRDefault="00A13940" w:rsidP="00221545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B2230E" w:rsidRPr="004A1BE6" w:rsidRDefault="00B2230E">
            <w:pPr>
              <w:spacing w:after="0" w:line="259" w:lineRule="auto"/>
              <w:ind w:left="0" w:right="527" w:firstLine="0"/>
              <w:rPr>
                <w:color w:val="auto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A139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Смотрят мультимедийное приложение.</w:t>
            </w:r>
          </w:p>
          <w:p w:rsidR="009050F3" w:rsidRPr="004A1BE6" w:rsidRDefault="009050F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Находят в тексте требуемую информацию</w:t>
            </w:r>
            <w:r w:rsidR="003A7908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>(в соответствии с целями своей деятельности).</w:t>
            </w:r>
          </w:p>
          <w:p w:rsidR="00A13940" w:rsidRPr="004A1BE6" w:rsidRDefault="00A139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Отвечают на вопросы.</w:t>
            </w:r>
          </w:p>
          <w:p w:rsidR="00090631" w:rsidRPr="004A1BE6" w:rsidRDefault="0009063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 группа.</w:t>
            </w:r>
          </w:p>
          <w:p w:rsidR="00090631" w:rsidRPr="004A1BE6" w:rsidRDefault="00A1394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Гидроксид на</w:t>
            </w:r>
            <w:r w:rsidR="00FD12FC" w:rsidRPr="004A1BE6">
              <w:rPr>
                <w:color w:val="auto"/>
              </w:rPr>
              <w:t>трия-каустическая сода, каустик,</w:t>
            </w:r>
            <w:r w:rsidRPr="004A1BE6">
              <w:rPr>
                <w:color w:val="auto"/>
              </w:rPr>
              <w:t xml:space="preserve"> </w:t>
            </w:r>
            <w:r w:rsidR="00FD12FC" w:rsidRPr="004A1BE6">
              <w:rPr>
                <w:color w:val="auto"/>
              </w:rPr>
              <w:t>е</w:t>
            </w:r>
            <w:r w:rsidRPr="004A1BE6">
              <w:rPr>
                <w:color w:val="auto"/>
              </w:rPr>
              <w:t xml:space="preserve">дкий </w:t>
            </w:r>
            <w:r w:rsidR="00FD12FC" w:rsidRPr="004A1BE6">
              <w:rPr>
                <w:color w:val="auto"/>
              </w:rPr>
              <w:t>натр,</w:t>
            </w:r>
            <w:r w:rsidRPr="004A1BE6">
              <w:rPr>
                <w:color w:val="auto"/>
              </w:rPr>
              <w:t xml:space="preserve"> </w:t>
            </w:r>
            <w:r w:rsidR="00FD12FC" w:rsidRPr="004A1BE6">
              <w:rPr>
                <w:color w:val="auto"/>
              </w:rPr>
              <w:t>е</w:t>
            </w:r>
            <w:r w:rsidRPr="004A1BE6">
              <w:rPr>
                <w:color w:val="auto"/>
              </w:rPr>
              <w:t>дкая щелочь</w:t>
            </w:r>
            <w:r w:rsidR="00FD12FC" w:rsidRPr="004A1BE6">
              <w:rPr>
                <w:color w:val="auto"/>
              </w:rPr>
              <w:t xml:space="preserve">. Отмечают его едкие свойства, физические свойства. </w:t>
            </w:r>
          </w:p>
          <w:p w:rsidR="00A13940" w:rsidRPr="004A1BE6" w:rsidRDefault="0009063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2 группа.</w:t>
            </w:r>
            <w:r w:rsidR="00FD12FC" w:rsidRPr="004A1BE6">
              <w:rPr>
                <w:color w:val="auto"/>
              </w:rPr>
              <w:t xml:space="preserve">                                          </w:t>
            </w:r>
            <w:r w:rsidRPr="004A1BE6">
              <w:rPr>
                <w:color w:val="auto"/>
              </w:rPr>
              <w:t xml:space="preserve"> </w:t>
            </w:r>
            <w:r w:rsidR="00FD12FC" w:rsidRPr="004A1BE6">
              <w:rPr>
                <w:color w:val="auto"/>
              </w:rPr>
              <w:t xml:space="preserve">  Гидроксид калия-едкое кали, каустический поташ. Описывают его физические и едкие свойства.</w:t>
            </w:r>
          </w:p>
          <w:p w:rsidR="00090631" w:rsidRPr="004A1BE6" w:rsidRDefault="0009063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3 группа.</w:t>
            </w:r>
          </w:p>
          <w:p w:rsidR="00FD12FC" w:rsidRPr="004A1BE6" w:rsidRDefault="00FD12F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Гидроксид кальция-гашеная известь или «пушонка». Описывают его свойства, применение.</w:t>
            </w:r>
          </w:p>
        </w:tc>
      </w:tr>
      <w:tr w:rsidR="004A1BE6" w:rsidRPr="004A1BE6" w:rsidTr="00B305D5">
        <w:trPr>
          <w:trHeight w:val="139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FD12FC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  <w:r w:rsidRPr="004A1BE6">
              <w:rPr>
                <w:b/>
                <w:color w:val="auto"/>
              </w:rPr>
              <w:t>5.4 Качественные реакции.</w:t>
            </w:r>
            <w:r w:rsidR="00137167"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FD12F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Демонстрирует мультимедийное приложение, раздел «Качественные реакции»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9050F3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Смотрят </w:t>
            </w:r>
            <w:r w:rsidR="003A7908" w:rsidRPr="004A1BE6">
              <w:rPr>
                <w:color w:val="auto"/>
              </w:rPr>
              <w:t xml:space="preserve">мультимедийное </w:t>
            </w:r>
            <w:r w:rsidRPr="004A1BE6">
              <w:rPr>
                <w:color w:val="auto"/>
              </w:rPr>
              <w:t>приложение к учебнику.</w:t>
            </w:r>
          </w:p>
          <w:p w:rsidR="009050F3" w:rsidRPr="004A1BE6" w:rsidRDefault="009050F3">
            <w:pPr>
              <w:spacing w:after="31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Излагают полученную информацию в контексте решаемой задачи.</w:t>
            </w:r>
          </w:p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З</w:t>
            </w:r>
            <w:r w:rsidR="00222D32" w:rsidRPr="004A1BE6">
              <w:rPr>
                <w:color w:val="auto"/>
              </w:rPr>
              <w:t>аписывают</w:t>
            </w:r>
            <w:r w:rsidRPr="004A1BE6">
              <w:rPr>
                <w:color w:val="auto"/>
              </w:rPr>
              <w:t xml:space="preserve"> в тетрадь </w:t>
            </w:r>
            <w:r w:rsidR="00222D32" w:rsidRPr="004A1BE6">
              <w:rPr>
                <w:color w:val="auto"/>
              </w:rPr>
              <w:t>результаты действия индикаторов на щелочи.</w:t>
            </w:r>
          </w:p>
        </w:tc>
      </w:tr>
      <w:tr w:rsidR="004A1BE6" w:rsidRPr="004A1BE6" w:rsidTr="00B305D5">
        <w:trPr>
          <w:trHeight w:val="1114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090631" w:rsidP="00412D35">
            <w:pPr>
              <w:spacing w:after="0" w:line="259" w:lineRule="auto"/>
              <w:ind w:left="0" w:right="55" w:firstLine="0"/>
              <w:rPr>
                <w:color w:val="auto"/>
              </w:rPr>
            </w:pPr>
            <w:r w:rsidRPr="004A1BE6">
              <w:rPr>
                <w:color w:val="auto"/>
              </w:rPr>
              <w:t>5.5 Дополнительный материал.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DC669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Формирует и развивает компетентности в области использования информационно-коммуникационных</w:t>
            </w:r>
            <w:r w:rsidR="00C93D8D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>технологий</w:t>
            </w:r>
            <w:r w:rsidR="00C93D8D" w:rsidRPr="004A1BE6">
              <w:rPr>
                <w:color w:val="auto"/>
              </w:rPr>
              <w:t xml:space="preserve">. </w:t>
            </w:r>
            <w:r w:rsidR="00137167" w:rsidRPr="004A1BE6">
              <w:rPr>
                <w:color w:val="auto"/>
              </w:rPr>
              <w:t xml:space="preserve"> </w:t>
            </w:r>
            <w:r w:rsidR="00090631" w:rsidRPr="004A1BE6">
              <w:rPr>
                <w:color w:val="auto"/>
              </w:rPr>
              <w:t>Предлагает учащимся подготовить сообщения.</w:t>
            </w:r>
          </w:p>
          <w:p w:rsidR="00090631" w:rsidRPr="004A1BE6" w:rsidRDefault="0009063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Для 1 группы о щелочах.</w:t>
            </w:r>
          </w:p>
          <w:p w:rsidR="00090631" w:rsidRPr="004A1BE6" w:rsidRDefault="0009063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Для 2 группы о нерастворимых основания</w:t>
            </w:r>
            <w:r w:rsidR="00960783" w:rsidRPr="004A1BE6">
              <w:rPr>
                <w:color w:val="auto"/>
              </w:rPr>
              <w:t>х</w:t>
            </w:r>
            <w:r w:rsidRPr="004A1BE6">
              <w:rPr>
                <w:color w:val="auto"/>
              </w:rPr>
              <w:t>.</w:t>
            </w:r>
          </w:p>
          <w:p w:rsidR="00090631" w:rsidRPr="004A1BE6" w:rsidRDefault="0009063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Для 3 группы об известковой воде.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</w:t>
            </w:r>
            <w:r w:rsidR="009050F3" w:rsidRPr="004A1BE6">
              <w:rPr>
                <w:color w:val="auto"/>
              </w:rPr>
              <w:t xml:space="preserve">Осуществляют взаимодействие с электронными поисковыми системами, словарями. </w:t>
            </w:r>
            <w:r w:rsidR="00960783" w:rsidRPr="004A1BE6">
              <w:rPr>
                <w:color w:val="auto"/>
              </w:rPr>
              <w:t xml:space="preserve">Учащиеся готовят сообщения, </w:t>
            </w:r>
            <w:r w:rsidR="00C93D8D" w:rsidRPr="004A1BE6">
              <w:rPr>
                <w:color w:val="auto"/>
              </w:rPr>
              <w:t>пользуясь И</w:t>
            </w:r>
            <w:r w:rsidR="00960783" w:rsidRPr="004A1BE6">
              <w:rPr>
                <w:color w:val="auto"/>
              </w:rPr>
              <w:t>нтернетом и мультимедийным приложением.</w:t>
            </w:r>
            <w:r w:rsidR="00C93D8D" w:rsidRPr="004A1BE6">
              <w:rPr>
                <w:color w:val="auto"/>
              </w:rPr>
              <w:t xml:space="preserve"> Целенаправленно ищут и используют информационные ресурсы, необходимые для решения этой учебной задачи.</w:t>
            </w:r>
          </w:p>
          <w:p w:rsidR="00960783" w:rsidRPr="004A1BE6" w:rsidRDefault="009607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lastRenderedPageBreak/>
              <w:t>Отвечают:</w:t>
            </w:r>
          </w:p>
          <w:p w:rsidR="00960783" w:rsidRPr="004A1BE6" w:rsidRDefault="0096078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 группа. Щелочи-это твердые, хорошо растворимые в воде основания. К щелочам относятся гидроксиды щелочных металлов (1А группа), щелочноземельных металлов (2А группа, начиная с кальция). Характеризуют их. Смотрят анимации: «Правила техники безопасности при работе с щелочами», «Оказание первой помощи при попадании щелочей на кожу».</w:t>
            </w:r>
          </w:p>
          <w:p w:rsidR="009E5FAF" w:rsidRPr="004A1BE6" w:rsidRDefault="009E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2 группа. Нерастворимые основания –основания большинства металлов. Примеры нерастворимых оснований.</w:t>
            </w:r>
          </w:p>
          <w:p w:rsidR="009E5FAF" w:rsidRPr="004A1BE6" w:rsidRDefault="009E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3 группа. Известковая вода-прозрачный раствор гидроксида кальция, опыт с пропусканием через ее раствор углекислого газа.</w:t>
            </w:r>
          </w:p>
        </w:tc>
      </w:tr>
      <w:tr w:rsidR="004A1BE6" w:rsidRPr="004A1BE6" w:rsidTr="00B305D5">
        <w:trPr>
          <w:trHeight w:val="300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B" w:rsidRPr="004A1BE6" w:rsidRDefault="00412D35" w:rsidP="00412D35">
            <w:pPr>
              <w:spacing w:after="0" w:line="259" w:lineRule="auto"/>
              <w:ind w:left="173" w:firstLine="0"/>
              <w:rPr>
                <w:b/>
                <w:color w:val="auto"/>
              </w:rPr>
            </w:pPr>
            <w:r w:rsidRPr="004A1BE6">
              <w:rPr>
                <w:b/>
                <w:color w:val="auto"/>
              </w:rPr>
              <w:lastRenderedPageBreak/>
              <w:t>6.</w:t>
            </w:r>
            <w:r w:rsidR="00137167" w:rsidRPr="004A1BE6">
              <w:rPr>
                <w:b/>
                <w:color w:val="auto"/>
              </w:rPr>
              <w:t>Первичная проверка усвоения нового материала</w:t>
            </w:r>
            <w:r w:rsidR="00DB2C4B" w:rsidRPr="004A1BE6">
              <w:rPr>
                <w:b/>
                <w:color w:val="auto"/>
              </w:rPr>
              <w:t>.</w:t>
            </w:r>
          </w:p>
          <w:p w:rsidR="00DB2C4B" w:rsidRPr="004A1BE6" w:rsidRDefault="00DB2C4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DB2C4B" w:rsidRPr="004A1BE6" w:rsidRDefault="00DB2C4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DB2C4B" w:rsidRPr="004A1BE6" w:rsidRDefault="00DB2C4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DB2C4B" w:rsidRPr="004A1BE6" w:rsidRDefault="00DB2C4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DB2C4B" w:rsidRPr="004A1BE6" w:rsidRDefault="00DB2C4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DB2C4B" w:rsidRPr="004A1BE6" w:rsidRDefault="00DB2C4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C97F1B" w:rsidRPr="004A1BE6" w:rsidRDefault="00C97F1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C97F1B" w:rsidRPr="004A1BE6" w:rsidRDefault="00C97F1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C97F1B" w:rsidRPr="004A1BE6" w:rsidRDefault="00C97F1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C97F1B" w:rsidRPr="004A1BE6" w:rsidRDefault="00C97F1B" w:rsidP="00DB2C4B">
            <w:pPr>
              <w:spacing w:after="0" w:line="259" w:lineRule="auto"/>
              <w:rPr>
                <w:b/>
                <w:color w:val="auto"/>
              </w:rPr>
            </w:pPr>
          </w:p>
          <w:p w:rsidR="0014399D" w:rsidRPr="004A1BE6" w:rsidRDefault="00412D35" w:rsidP="00412D3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4A1BE6">
              <w:rPr>
                <w:b/>
                <w:color w:val="auto"/>
              </w:rPr>
              <w:t xml:space="preserve"> </w:t>
            </w:r>
          </w:p>
          <w:p w:rsidR="00B2230E" w:rsidRPr="004A1BE6" w:rsidRDefault="00DB2C4B" w:rsidP="00412D3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A1BE6">
              <w:rPr>
                <w:b/>
                <w:color w:val="auto"/>
              </w:rPr>
              <w:t>7.Домашнее задание.</w:t>
            </w:r>
            <w:r w:rsidR="00137167" w:rsidRPr="004A1BE6">
              <w:rPr>
                <w:b/>
                <w:color w:val="auto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9E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Предлагает выполнить:</w:t>
            </w:r>
          </w:p>
          <w:p w:rsidR="009E5FAF" w:rsidRPr="004A1BE6" w:rsidRDefault="009E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 группе интерактив «Составление названия основания по формуле»;</w:t>
            </w:r>
          </w:p>
          <w:p w:rsidR="009E5FAF" w:rsidRPr="004A1BE6" w:rsidRDefault="009E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2 группе интерактив «Составление формул оснований»;</w:t>
            </w:r>
          </w:p>
          <w:p w:rsidR="009E5FAF" w:rsidRPr="004A1BE6" w:rsidRDefault="009E5F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3 группе интерактив «Классификация оснований по</w:t>
            </w:r>
            <w:r w:rsidR="00EE1366" w:rsidRPr="004A1BE6">
              <w:rPr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  растворимости в воде».</w:t>
            </w: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Устанавливает правильность, полноту и осознанность ответов, выявляет и устраняет обнаруженные проблемы.</w:t>
            </w: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14399D" w:rsidRPr="004A1BE6" w:rsidRDefault="0014399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lastRenderedPageBreak/>
              <w:t>Обеспечивает понимание учащимися цели, содержания и способов выполнения домашнего задания.</w:t>
            </w:r>
          </w:p>
          <w:p w:rsidR="00DB2C4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Предлагает учащимся назвать по учебнику параграф и упражнения, которые они выполнят дома самостоятельно.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EE136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lastRenderedPageBreak/>
              <w:t>Выполняют задания интерактивов, активизируют свою деятельность как командную, так и индивидуальную.</w:t>
            </w:r>
            <w:r w:rsidR="00137167" w:rsidRPr="004A1BE6">
              <w:rPr>
                <w:color w:val="auto"/>
              </w:rPr>
              <w:t xml:space="preserve"> </w:t>
            </w:r>
          </w:p>
          <w:p w:rsidR="0014399D" w:rsidRPr="004A1BE6" w:rsidRDefault="0014399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Анализируют собственную учебную и познавательную деятельность и деятельность других обучающихся. Самостоятельно определяют причины успеха или неуспеха, находят способы выхода из ситуации неуспеха.</w:t>
            </w:r>
          </w:p>
          <w:p w:rsidR="00B42864" w:rsidRPr="004A1BE6" w:rsidRDefault="00B4286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Формулируют затруднения и осуществляют коррекцию.</w:t>
            </w: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C97F1B" w:rsidRPr="004A1BE6" w:rsidRDefault="00C97F1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Называю</w:t>
            </w:r>
            <w:r w:rsidR="0014399D" w:rsidRPr="004A1BE6">
              <w:rPr>
                <w:color w:val="auto"/>
              </w:rPr>
              <w:t>т</w:t>
            </w:r>
            <w:r w:rsidRPr="004A1BE6">
              <w:rPr>
                <w:color w:val="auto"/>
              </w:rPr>
              <w:t xml:space="preserve"> параграф 20, упражнения 1-6.</w:t>
            </w:r>
          </w:p>
        </w:tc>
      </w:tr>
      <w:tr w:rsidR="004A1BE6" w:rsidRPr="004A1BE6" w:rsidTr="00B305D5">
        <w:trPr>
          <w:trHeight w:val="9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DB2C4B" w:rsidP="00412D35">
            <w:pPr>
              <w:spacing w:after="60" w:line="239" w:lineRule="auto"/>
              <w:ind w:right="987"/>
              <w:jc w:val="left"/>
              <w:rPr>
                <w:color w:val="auto"/>
              </w:rPr>
            </w:pPr>
            <w:r w:rsidRPr="004A1BE6">
              <w:rPr>
                <w:b/>
                <w:color w:val="auto"/>
              </w:rPr>
              <w:lastRenderedPageBreak/>
              <w:t>8</w:t>
            </w:r>
            <w:r w:rsidR="00137167" w:rsidRPr="004A1BE6">
              <w:rPr>
                <w:b/>
                <w:color w:val="auto"/>
              </w:rPr>
              <w:t>.</w:t>
            </w:r>
            <w:r w:rsidR="00137167" w:rsidRPr="004A1BE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137167" w:rsidRPr="004A1BE6">
              <w:rPr>
                <w:b/>
                <w:color w:val="auto"/>
              </w:rPr>
              <w:t>Подведение итогов.</w:t>
            </w:r>
            <w:r w:rsidR="00137167" w:rsidRPr="004A1BE6">
              <w:rPr>
                <w:color w:val="auto"/>
              </w:rPr>
              <w:t xml:space="preserve"> </w:t>
            </w:r>
            <w:r w:rsidR="00137167" w:rsidRPr="004A1BE6">
              <w:rPr>
                <w:b/>
                <w:color w:val="auto"/>
              </w:rPr>
              <w:t>Рефлексия.</w:t>
            </w:r>
            <w:r w:rsidR="00137167" w:rsidRPr="004A1BE6">
              <w:rPr>
                <w:color w:val="auto"/>
              </w:rPr>
              <w:t xml:space="preserve"> </w:t>
            </w:r>
            <w:r w:rsidR="00137167" w:rsidRPr="004A1BE6">
              <w:rPr>
                <w:b/>
                <w:color w:val="auto"/>
              </w:rPr>
              <w:t xml:space="preserve"> </w:t>
            </w:r>
          </w:p>
          <w:p w:rsidR="00B2230E" w:rsidRPr="004A1BE6" w:rsidRDefault="00137167">
            <w:pPr>
              <w:spacing w:after="0" w:line="259" w:lineRule="auto"/>
              <w:ind w:left="720" w:firstLine="0"/>
              <w:jc w:val="left"/>
              <w:rPr>
                <w:color w:val="auto"/>
              </w:rPr>
            </w:pPr>
            <w:r w:rsidRPr="004A1BE6">
              <w:rPr>
                <w:b/>
                <w:color w:val="auto"/>
              </w:rPr>
              <w:t>Цель:</w:t>
            </w:r>
            <w:r w:rsidR="00EE1366" w:rsidRPr="004A1BE6">
              <w:rPr>
                <w:b/>
                <w:color w:val="auto"/>
              </w:rPr>
              <w:t xml:space="preserve"> </w:t>
            </w:r>
            <w:r w:rsidRPr="004A1BE6">
              <w:rPr>
                <w:color w:val="auto"/>
              </w:rPr>
              <w:t xml:space="preserve">формирование у </w:t>
            </w:r>
            <w:r w:rsidR="000E73B9" w:rsidRPr="004A1BE6">
              <w:rPr>
                <w:color w:val="auto"/>
              </w:rPr>
              <w:t>учащихся способности подводить итоги урока</w:t>
            </w:r>
            <w:r w:rsidR="004741A6" w:rsidRPr="004A1BE6">
              <w:rPr>
                <w:color w:val="auto"/>
              </w:rPr>
              <w:t>, обобщать, делать выводы, характеризовать свои действия.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 xml:space="preserve"> Что нового вы узнали сегодня о</w:t>
            </w:r>
            <w:r w:rsidR="00EE1366" w:rsidRPr="004A1BE6">
              <w:rPr>
                <w:color w:val="auto"/>
              </w:rPr>
              <w:t>б</w:t>
            </w:r>
            <w:r w:rsidR="00B42864" w:rsidRPr="004A1BE6">
              <w:rPr>
                <w:color w:val="auto"/>
              </w:rPr>
              <w:t xml:space="preserve"> </w:t>
            </w:r>
            <w:r w:rsidR="00EE1366" w:rsidRPr="004A1BE6">
              <w:rPr>
                <w:color w:val="auto"/>
              </w:rPr>
              <w:t xml:space="preserve">  основаниях?                                             </w:t>
            </w:r>
            <w:r w:rsidRPr="004A1BE6">
              <w:rPr>
                <w:color w:val="auto"/>
              </w:rPr>
              <w:t xml:space="preserve"> Можно ли считать, что ваши цели на урок достигнуты? 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Предлагает учащимся начало фразы из рефлексивного экрана на доске, нужно закончит ее одним предложением.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1.Сегодня я узнал…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2.Было интересно…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3.Было трудно…</w:t>
            </w:r>
          </w:p>
          <w:p w:rsidR="004741A6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4.Я</w:t>
            </w:r>
            <w:r w:rsidR="004741A6" w:rsidRPr="004A1BE6">
              <w:rPr>
                <w:color w:val="auto"/>
              </w:rPr>
              <w:t xml:space="preserve"> выполнял задания…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5. Я понял, что могу…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6.Теперь я могу…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7.Я почувствовал, что…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8.Я приобрел 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9.Я научился…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10.У меня получилось…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11.Я смог…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12.Я попробую…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13.Меня удивило…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14.Урок дал мне для жизни…</w:t>
            </w:r>
          </w:p>
          <w:p w:rsidR="004741A6" w:rsidRPr="004A1BE6" w:rsidRDefault="004741A6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15.Мне захотелось…</w:t>
            </w:r>
          </w:p>
          <w:p w:rsidR="00A139A4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lastRenderedPageBreak/>
              <w:t>Проводит анкетирование, позволяющее осуществить самоанализ и дать оценку уроку.</w:t>
            </w:r>
          </w:p>
          <w:p w:rsidR="00A139A4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1.На уроке я работал    активно/пассивно.</w:t>
            </w:r>
          </w:p>
          <w:p w:rsidR="00A139A4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2.Своей работой на уроке я доволен/не доволен.</w:t>
            </w:r>
          </w:p>
          <w:p w:rsidR="00A139A4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3.Урок для меня показался коротким/длинным.</w:t>
            </w:r>
          </w:p>
          <w:p w:rsidR="00A139A4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4.За урок я устал/не устал.</w:t>
            </w:r>
          </w:p>
          <w:p w:rsidR="00A139A4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5.Мое настроение стало лучше/хуже.</w:t>
            </w:r>
          </w:p>
          <w:p w:rsidR="00A139A4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6.Материал урока мне был понятен/не понятен.</w:t>
            </w:r>
          </w:p>
          <w:p w:rsidR="00A139A4" w:rsidRPr="004A1BE6" w:rsidRDefault="00A139A4">
            <w:pPr>
              <w:spacing w:after="0" w:line="259" w:lineRule="auto"/>
              <w:ind w:left="0" w:right="614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7.Домашнее задание мне кажется легким/трудным.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0E" w:rsidRPr="004A1BE6" w:rsidRDefault="00137167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lastRenderedPageBreak/>
              <w:t xml:space="preserve">Учащиеся отвечают на вопросы. </w:t>
            </w:r>
          </w:p>
          <w:p w:rsidR="00B42864" w:rsidRPr="004A1BE6" w:rsidRDefault="00B42864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Дают оценку деятельности по результатам</w:t>
            </w:r>
          </w:p>
          <w:p w:rsidR="00B42864" w:rsidRPr="004A1BE6" w:rsidRDefault="00B42864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(самооценивание, оценивание деятельности товарищей).</w:t>
            </w:r>
          </w:p>
          <w:p w:rsidR="00A139A4" w:rsidRPr="004A1BE6" w:rsidRDefault="00A139A4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Заканчивают предложения рефлексивного экрана.</w:t>
            </w: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</w:p>
          <w:p w:rsidR="00DB2C4B" w:rsidRPr="004A1BE6" w:rsidRDefault="00DB2C4B">
            <w:pPr>
              <w:spacing w:after="36" w:line="259" w:lineRule="auto"/>
              <w:ind w:left="0" w:firstLine="0"/>
              <w:jc w:val="left"/>
              <w:rPr>
                <w:color w:val="auto"/>
              </w:rPr>
            </w:pPr>
            <w:r w:rsidRPr="004A1BE6">
              <w:rPr>
                <w:color w:val="auto"/>
              </w:rPr>
              <w:t>Заполняют анкету, подчеркивая свой ответ.</w:t>
            </w:r>
          </w:p>
          <w:p w:rsidR="00B2230E" w:rsidRPr="004A1BE6" w:rsidRDefault="00B2230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:rsidR="00B2230E" w:rsidRPr="004A1BE6" w:rsidRDefault="00137167">
      <w:pPr>
        <w:spacing w:after="0" w:line="259" w:lineRule="auto"/>
        <w:ind w:left="58" w:right="-35" w:firstLine="0"/>
        <w:jc w:val="left"/>
        <w:rPr>
          <w:color w:val="auto"/>
        </w:rPr>
      </w:pPr>
      <w:r w:rsidRPr="004A1BE6">
        <w:rPr>
          <w:color w:val="auto"/>
        </w:rPr>
        <w:lastRenderedPageBreak/>
        <w:t xml:space="preserve"> </w:t>
      </w:r>
    </w:p>
    <w:p w:rsidR="00B2230E" w:rsidRPr="004A1BE6" w:rsidRDefault="00137167">
      <w:pPr>
        <w:spacing w:after="26" w:line="259" w:lineRule="auto"/>
        <w:ind w:left="173" w:firstLine="0"/>
        <w:jc w:val="left"/>
        <w:rPr>
          <w:color w:val="auto"/>
        </w:rPr>
      </w:pPr>
      <w:r w:rsidRPr="004A1BE6">
        <w:rPr>
          <w:color w:val="auto"/>
        </w:rPr>
        <w:t xml:space="preserve"> </w:t>
      </w:r>
    </w:p>
    <w:p w:rsidR="00B2230E" w:rsidRPr="004A1BE6" w:rsidRDefault="00B2230E">
      <w:pPr>
        <w:spacing w:after="218" w:line="259" w:lineRule="auto"/>
        <w:ind w:left="0" w:firstLine="0"/>
        <w:jc w:val="right"/>
        <w:rPr>
          <w:color w:val="auto"/>
        </w:rPr>
      </w:pPr>
    </w:p>
    <w:p w:rsidR="00B2230E" w:rsidRPr="004A1BE6" w:rsidRDefault="00B2230E">
      <w:pPr>
        <w:spacing w:after="0" w:line="259" w:lineRule="auto"/>
        <w:ind w:left="173" w:firstLine="0"/>
        <w:jc w:val="left"/>
        <w:rPr>
          <w:color w:val="auto"/>
        </w:rPr>
      </w:pPr>
    </w:p>
    <w:p w:rsidR="00B2230E" w:rsidRPr="004A1BE6" w:rsidRDefault="00B42864" w:rsidP="00B42864">
      <w:pPr>
        <w:spacing w:after="226" w:line="264" w:lineRule="auto"/>
        <w:ind w:left="0" w:firstLine="0"/>
        <w:jc w:val="left"/>
        <w:rPr>
          <w:color w:val="auto"/>
          <w:sz w:val="28"/>
          <w:szCs w:val="28"/>
        </w:rPr>
      </w:pPr>
      <w:r w:rsidRPr="004A1BE6">
        <w:rPr>
          <w:color w:val="auto"/>
        </w:rPr>
        <w:t xml:space="preserve">               </w:t>
      </w:r>
      <w:r w:rsidR="00AF736F" w:rsidRPr="004A1BE6">
        <w:rPr>
          <w:color w:val="auto"/>
        </w:rPr>
        <w:t xml:space="preserve">        </w:t>
      </w:r>
      <w:r w:rsidR="00AF736F" w:rsidRPr="004A1BE6">
        <w:rPr>
          <w:color w:val="auto"/>
          <w:sz w:val="28"/>
          <w:szCs w:val="28"/>
        </w:rPr>
        <w:t>Информационные материалы.</w:t>
      </w:r>
    </w:p>
    <w:p w:rsidR="00B2230E" w:rsidRPr="004A1BE6" w:rsidRDefault="00137167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  <w:sz w:val="28"/>
          <w:szCs w:val="28"/>
        </w:rPr>
      </w:pPr>
      <w:r w:rsidRPr="004A1BE6">
        <w:rPr>
          <w:color w:val="auto"/>
          <w:sz w:val="28"/>
          <w:szCs w:val="28"/>
        </w:rPr>
        <w:t>О.С. Габриел</w:t>
      </w:r>
      <w:r w:rsidR="00EE1366" w:rsidRPr="004A1BE6">
        <w:rPr>
          <w:color w:val="auto"/>
          <w:sz w:val="28"/>
          <w:szCs w:val="28"/>
        </w:rPr>
        <w:t>ян. Химия. 8 класс. Дрофа. 2016</w:t>
      </w:r>
      <w:r w:rsidR="003A7908" w:rsidRPr="004A1BE6">
        <w:rPr>
          <w:color w:val="auto"/>
          <w:sz w:val="28"/>
          <w:szCs w:val="28"/>
        </w:rPr>
        <w:t>.</w:t>
      </w:r>
    </w:p>
    <w:p w:rsidR="00EE1366" w:rsidRPr="004A1BE6" w:rsidRDefault="00A77C63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  <w:sz w:val="28"/>
          <w:szCs w:val="28"/>
        </w:rPr>
      </w:pPr>
      <w:r w:rsidRPr="004A1BE6">
        <w:rPr>
          <w:color w:val="auto"/>
          <w:sz w:val="28"/>
          <w:szCs w:val="28"/>
        </w:rPr>
        <w:t>Мультимедийное приложение к учебнику «Химия 8 класс». ООО «Дрофа», 2014</w:t>
      </w:r>
      <w:r w:rsidR="003A7908" w:rsidRPr="004A1BE6">
        <w:rPr>
          <w:color w:val="auto"/>
          <w:sz w:val="28"/>
          <w:szCs w:val="28"/>
        </w:rPr>
        <w:t>.</w:t>
      </w:r>
    </w:p>
    <w:p w:rsidR="00A77C63" w:rsidRPr="004A1BE6" w:rsidRDefault="000C3568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  <w:sz w:val="28"/>
          <w:szCs w:val="28"/>
          <w:lang w:val="en-US"/>
        </w:rPr>
      </w:pPr>
      <w:r w:rsidRPr="004A1BE6">
        <w:rPr>
          <w:color w:val="auto"/>
          <w:sz w:val="28"/>
          <w:szCs w:val="28"/>
          <w:lang w:val="en-US"/>
        </w:rPr>
        <w:t>tutoronline.ru&gt;blog/osnovanija-klassifikacija-…</w:t>
      </w:r>
    </w:p>
    <w:p w:rsidR="000C3568" w:rsidRPr="004A1BE6" w:rsidRDefault="000C3568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  <w:sz w:val="28"/>
          <w:szCs w:val="28"/>
          <w:lang w:val="en-US"/>
        </w:rPr>
      </w:pPr>
      <w:r w:rsidRPr="004A1BE6">
        <w:rPr>
          <w:color w:val="auto"/>
          <w:sz w:val="28"/>
          <w:szCs w:val="28"/>
          <w:lang w:val="en-US"/>
        </w:rPr>
        <w:t>hemi.nsu.ru&gt;ucheb184.htm</w:t>
      </w:r>
    </w:p>
    <w:p w:rsidR="000C3568" w:rsidRPr="004A1BE6" w:rsidRDefault="000C3568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  <w:lang w:val="en-US"/>
        </w:rPr>
      </w:pPr>
      <w:r w:rsidRPr="004A1BE6">
        <w:rPr>
          <w:color w:val="auto"/>
          <w:sz w:val="28"/>
          <w:szCs w:val="28"/>
          <w:lang w:val="en-US"/>
        </w:rPr>
        <w:t>chemical-</w:t>
      </w:r>
      <w:r w:rsidR="00AF736F" w:rsidRPr="004A1BE6">
        <w:rPr>
          <w:color w:val="auto"/>
          <w:sz w:val="28"/>
          <w:szCs w:val="28"/>
          <w:lang w:val="en-US"/>
        </w:rPr>
        <w:t>book.ucoz.ru&gt;index/osnovanija10-8</w:t>
      </w:r>
    </w:p>
    <w:p w:rsidR="000A2E44" w:rsidRPr="004A1BE6" w:rsidRDefault="000A2E44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  <w:lang w:val="en-US"/>
        </w:rPr>
      </w:pPr>
      <w:r w:rsidRPr="004A1BE6">
        <w:rPr>
          <w:color w:val="auto"/>
          <w:sz w:val="28"/>
          <w:szCs w:val="28"/>
          <w:lang w:val="en-US"/>
        </w:rPr>
        <w:t>pedsovet.su&gt;fgos/6048_typy_urokov_po_fgos</w:t>
      </w:r>
    </w:p>
    <w:p w:rsidR="000A2E44" w:rsidRPr="004A1BE6" w:rsidRDefault="000A2E44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  <w:lang w:val="en-US"/>
        </w:rPr>
      </w:pPr>
      <w:r w:rsidRPr="004A1BE6">
        <w:rPr>
          <w:color w:val="auto"/>
          <w:sz w:val="28"/>
          <w:szCs w:val="28"/>
          <w:lang w:val="en-US"/>
        </w:rPr>
        <w:t>festival.1september.ru&gt;artikles/643511</w:t>
      </w:r>
    </w:p>
    <w:p w:rsidR="000A2E44" w:rsidRPr="004A1BE6" w:rsidRDefault="000A2E44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</w:rPr>
      </w:pPr>
      <w:r w:rsidRPr="004A1BE6">
        <w:rPr>
          <w:color w:val="auto"/>
          <w:sz w:val="28"/>
          <w:szCs w:val="28"/>
          <w:lang w:val="en-US"/>
        </w:rPr>
        <w:t>yandex</w:t>
      </w:r>
      <w:r w:rsidRPr="004A1BE6">
        <w:rPr>
          <w:color w:val="auto"/>
          <w:sz w:val="28"/>
          <w:szCs w:val="28"/>
        </w:rPr>
        <w:t>.</w:t>
      </w:r>
      <w:r w:rsidRPr="004A1BE6">
        <w:rPr>
          <w:color w:val="auto"/>
          <w:sz w:val="28"/>
          <w:szCs w:val="28"/>
          <w:lang w:val="en-US"/>
        </w:rPr>
        <w:t>ru</w:t>
      </w:r>
      <w:r w:rsidRPr="004A1BE6">
        <w:rPr>
          <w:color w:val="auto"/>
          <w:sz w:val="28"/>
          <w:szCs w:val="28"/>
        </w:rPr>
        <w:t>/</w:t>
      </w:r>
      <w:r w:rsidRPr="004A1BE6">
        <w:rPr>
          <w:color w:val="auto"/>
          <w:sz w:val="28"/>
          <w:szCs w:val="28"/>
          <w:lang w:val="en-US"/>
        </w:rPr>
        <w:t>ivages</w:t>
      </w:r>
      <w:r w:rsidRPr="004A1BE6">
        <w:rPr>
          <w:color w:val="auto"/>
          <w:sz w:val="28"/>
          <w:szCs w:val="28"/>
        </w:rPr>
        <w:t>&gt;классификация уроков по фгос</w:t>
      </w:r>
    </w:p>
    <w:p w:rsidR="003A7908" w:rsidRPr="004A1BE6" w:rsidRDefault="003A7908">
      <w:pPr>
        <w:numPr>
          <w:ilvl w:val="0"/>
          <w:numId w:val="2"/>
        </w:numPr>
        <w:spacing w:after="20" w:line="264" w:lineRule="auto"/>
        <w:ind w:hanging="422"/>
        <w:jc w:val="left"/>
        <w:rPr>
          <w:color w:val="auto"/>
        </w:rPr>
      </w:pPr>
      <w:r w:rsidRPr="004A1BE6">
        <w:rPr>
          <w:color w:val="auto"/>
          <w:sz w:val="28"/>
          <w:szCs w:val="28"/>
          <w:lang w:val="en-US"/>
        </w:rPr>
        <w:t>teacher</w:t>
      </w:r>
      <w:r w:rsidRPr="004A1BE6">
        <w:rPr>
          <w:color w:val="auto"/>
          <w:sz w:val="28"/>
          <w:szCs w:val="28"/>
        </w:rPr>
        <w:t>.</w:t>
      </w:r>
      <w:r w:rsidRPr="004A1BE6">
        <w:rPr>
          <w:color w:val="auto"/>
          <w:sz w:val="28"/>
          <w:szCs w:val="28"/>
          <w:lang w:val="en-US"/>
        </w:rPr>
        <w:t>msu</w:t>
      </w:r>
      <w:r w:rsidRPr="004A1BE6">
        <w:rPr>
          <w:color w:val="auto"/>
          <w:sz w:val="28"/>
          <w:szCs w:val="28"/>
        </w:rPr>
        <w:t>.</w:t>
      </w:r>
      <w:r w:rsidRPr="004A1BE6">
        <w:rPr>
          <w:color w:val="auto"/>
          <w:sz w:val="28"/>
          <w:szCs w:val="28"/>
          <w:lang w:val="en-US"/>
        </w:rPr>
        <w:t>ru</w:t>
      </w:r>
      <w:r w:rsidRPr="004A1BE6">
        <w:rPr>
          <w:color w:val="auto"/>
          <w:sz w:val="28"/>
          <w:szCs w:val="28"/>
        </w:rPr>
        <w:t>&gt;</w:t>
      </w:r>
      <w:r w:rsidRPr="004A1BE6">
        <w:rPr>
          <w:color w:val="auto"/>
          <w:sz w:val="28"/>
          <w:szCs w:val="28"/>
          <w:lang w:val="en-US"/>
        </w:rPr>
        <w:t>sites</w:t>
      </w:r>
      <w:r w:rsidRPr="004A1BE6">
        <w:rPr>
          <w:color w:val="auto"/>
          <w:sz w:val="28"/>
          <w:szCs w:val="28"/>
        </w:rPr>
        <w:t>…Проектируем…урок по химии.</w:t>
      </w:r>
      <w:r w:rsidRPr="004A1BE6">
        <w:rPr>
          <w:color w:val="auto"/>
          <w:sz w:val="28"/>
          <w:szCs w:val="28"/>
          <w:lang w:val="en-US"/>
        </w:rPr>
        <w:t>pdf</w:t>
      </w:r>
      <w:bookmarkStart w:id="0" w:name="_GoBack"/>
      <w:bookmarkEnd w:id="0"/>
    </w:p>
    <w:sectPr w:rsidR="003A7908" w:rsidRPr="004A1BE6" w:rsidSect="00B305D5">
      <w:pgSz w:w="16840" w:h="11900" w:orient="landscape"/>
      <w:pgMar w:top="846" w:right="1136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696"/>
    <w:multiLevelType w:val="hybridMultilevel"/>
    <w:tmpl w:val="0E5664BE"/>
    <w:lvl w:ilvl="0" w:tplc="2B2801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477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E31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246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6688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4DB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C7D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221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887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A65A68"/>
    <w:multiLevelType w:val="hybridMultilevel"/>
    <w:tmpl w:val="0E6EFA0A"/>
    <w:lvl w:ilvl="0" w:tplc="09A0AE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2E7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691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8EA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C5EA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807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4B21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054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6A2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2746B1"/>
    <w:multiLevelType w:val="hybridMultilevel"/>
    <w:tmpl w:val="77521870"/>
    <w:lvl w:ilvl="0" w:tplc="FD4026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0A8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22DC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613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20C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E3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6E0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C5D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882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FF1A87"/>
    <w:multiLevelType w:val="hybridMultilevel"/>
    <w:tmpl w:val="D8583704"/>
    <w:lvl w:ilvl="0" w:tplc="ECA06A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013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CA1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CB4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A7F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869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8B3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85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45E7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2D4322"/>
    <w:multiLevelType w:val="hybridMultilevel"/>
    <w:tmpl w:val="46FCB11C"/>
    <w:lvl w:ilvl="0" w:tplc="168080A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31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80F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8C9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224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EB1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AFF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AE1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2FE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8E68C1"/>
    <w:multiLevelType w:val="hybridMultilevel"/>
    <w:tmpl w:val="FEC6B7E4"/>
    <w:lvl w:ilvl="0" w:tplc="2F82EB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EB2F0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2BBE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6AE3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4C26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E84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0CBF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2399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685C8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D31717"/>
    <w:multiLevelType w:val="hybridMultilevel"/>
    <w:tmpl w:val="244CC9E4"/>
    <w:lvl w:ilvl="0" w:tplc="D874830A">
      <w:start w:val="5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E418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2CAE6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6EF34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23966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C3700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AEE3A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4CB52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4ABE0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561A16"/>
    <w:multiLevelType w:val="hybridMultilevel"/>
    <w:tmpl w:val="01EE4936"/>
    <w:lvl w:ilvl="0" w:tplc="2D2406F4">
      <w:start w:val="1"/>
      <w:numFmt w:val="decimal"/>
      <w:lvlText w:val="%1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F9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C63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AE6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49C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E65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A0D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88B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08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020C75"/>
    <w:multiLevelType w:val="hybridMultilevel"/>
    <w:tmpl w:val="18B08872"/>
    <w:lvl w:ilvl="0" w:tplc="F7CE4F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A45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053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E53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67B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A29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8F4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265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692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79618E"/>
    <w:multiLevelType w:val="hybridMultilevel"/>
    <w:tmpl w:val="AA30813A"/>
    <w:lvl w:ilvl="0" w:tplc="F59888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4AA7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96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60D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816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4F5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82A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B5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A3A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FF605D"/>
    <w:multiLevelType w:val="hybridMultilevel"/>
    <w:tmpl w:val="5F7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0E"/>
    <w:rsid w:val="000264B3"/>
    <w:rsid w:val="00090631"/>
    <w:rsid w:val="000A2E44"/>
    <w:rsid w:val="000C3568"/>
    <w:rsid w:val="000E73B9"/>
    <w:rsid w:val="00117EBF"/>
    <w:rsid w:val="00137167"/>
    <w:rsid w:val="0014399D"/>
    <w:rsid w:val="00200978"/>
    <w:rsid w:val="00221545"/>
    <w:rsid w:val="00222D32"/>
    <w:rsid w:val="00312899"/>
    <w:rsid w:val="00373408"/>
    <w:rsid w:val="003A7908"/>
    <w:rsid w:val="00412D35"/>
    <w:rsid w:val="0046681F"/>
    <w:rsid w:val="00473891"/>
    <w:rsid w:val="004741A6"/>
    <w:rsid w:val="004A1BE6"/>
    <w:rsid w:val="00556FC1"/>
    <w:rsid w:val="00577F98"/>
    <w:rsid w:val="005C6C6F"/>
    <w:rsid w:val="00740F11"/>
    <w:rsid w:val="00855BD2"/>
    <w:rsid w:val="008955A1"/>
    <w:rsid w:val="009050F3"/>
    <w:rsid w:val="00960783"/>
    <w:rsid w:val="009B7035"/>
    <w:rsid w:val="009E5FAF"/>
    <w:rsid w:val="009F52C2"/>
    <w:rsid w:val="00A13940"/>
    <w:rsid w:val="00A139A4"/>
    <w:rsid w:val="00A77C63"/>
    <w:rsid w:val="00A850D0"/>
    <w:rsid w:val="00AC0479"/>
    <w:rsid w:val="00AF736F"/>
    <w:rsid w:val="00B03CB0"/>
    <w:rsid w:val="00B2230E"/>
    <w:rsid w:val="00B305D5"/>
    <w:rsid w:val="00B42864"/>
    <w:rsid w:val="00B70657"/>
    <w:rsid w:val="00C00E1E"/>
    <w:rsid w:val="00C93D8D"/>
    <w:rsid w:val="00C97F1B"/>
    <w:rsid w:val="00CC4B99"/>
    <w:rsid w:val="00CD4106"/>
    <w:rsid w:val="00DB2C4B"/>
    <w:rsid w:val="00DC6695"/>
    <w:rsid w:val="00E92DCD"/>
    <w:rsid w:val="00EE1366"/>
    <w:rsid w:val="00EE38D7"/>
    <w:rsid w:val="00F50504"/>
    <w:rsid w:val="00FC7D3B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151D-465B-4829-8983-EE45AC5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8" w:lineRule="auto"/>
      <w:ind w:left="183" w:hanging="10"/>
      <w:jc w:val="both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литература</cp:lastModifiedBy>
  <cp:revision>22</cp:revision>
  <dcterms:created xsi:type="dcterms:W3CDTF">2016-12-12T08:28:00Z</dcterms:created>
  <dcterms:modified xsi:type="dcterms:W3CDTF">2017-01-10T11:10:00Z</dcterms:modified>
</cp:coreProperties>
</file>