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38" w:rsidRDefault="00B01938" w:rsidP="00B01938">
      <w:pPr>
        <w:ind w:left="-850" w:hanging="1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Мирновская</w:t>
      </w:r>
      <w:proofErr w:type="spellEnd"/>
      <w:r>
        <w:rPr>
          <w:sz w:val="28"/>
          <w:szCs w:val="28"/>
        </w:rPr>
        <w:t xml:space="preserve"> вечерняя (сменная) общеобразовательная школа  при ФКУ ИК-6 </w:t>
      </w:r>
    </w:p>
    <w:p w:rsidR="00B01938" w:rsidRDefault="00B01938" w:rsidP="00B01938">
      <w:pPr>
        <w:ind w:left="-850" w:hang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ГУФСИН России по Нижегородской области  </w:t>
      </w:r>
    </w:p>
    <w:p w:rsidR="00B01938" w:rsidRDefault="00B01938" w:rsidP="00B01938">
      <w:pPr>
        <w:ind w:left="-850" w:hanging="1"/>
        <w:jc w:val="center"/>
        <w:rPr>
          <w:sz w:val="28"/>
          <w:szCs w:val="28"/>
        </w:rPr>
      </w:pPr>
    </w:p>
    <w:p w:rsidR="00B01938" w:rsidRDefault="00B01938" w:rsidP="00B01938">
      <w:pPr>
        <w:ind w:left="-850" w:hanging="1"/>
        <w:jc w:val="center"/>
        <w:rPr>
          <w:sz w:val="28"/>
          <w:szCs w:val="28"/>
        </w:rPr>
      </w:pPr>
    </w:p>
    <w:p w:rsidR="00B01938" w:rsidRDefault="00B01938" w:rsidP="00B01938">
      <w:pPr>
        <w:ind w:left="-850" w:hanging="1"/>
        <w:jc w:val="center"/>
        <w:rPr>
          <w:sz w:val="28"/>
          <w:szCs w:val="28"/>
        </w:rPr>
      </w:pPr>
    </w:p>
    <w:p w:rsidR="00B01938" w:rsidRDefault="00B01938" w:rsidP="00B01938">
      <w:pPr>
        <w:ind w:left="-850" w:hanging="1"/>
        <w:jc w:val="center"/>
        <w:rPr>
          <w:sz w:val="28"/>
          <w:szCs w:val="28"/>
        </w:rPr>
      </w:pPr>
    </w:p>
    <w:p w:rsidR="00B01938" w:rsidRDefault="00B01938" w:rsidP="00B01938">
      <w:pPr>
        <w:ind w:left="-850" w:hanging="1"/>
        <w:jc w:val="center"/>
        <w:rPr>
          <w:sz w:val="28"/>
          <w:szCs w:val="28"/>
        </w:rPr>
      </w:pPr>
    </w:p>
    <w:p w:rsidR="00B01938" w:rsidRDefault="00B01938" w:rsidP="00B01938">
      <w:pPr>
        <w:ind w:left="-850" w:hanging="1"/>
        <w:jc w:val="center"/>
        <w:rPr>
          <w:sz w:val="28"/>
          <w:szCs w:val="28"/>
        </w:rPr>
      </w:pPr>
    </w:p>
    <w:p w:rsidR="00B01938" w:rsidRPr="0097132C" w:rsidRDefault="00B01938" w:rsidP="00B01938">
      <w:pPr>
        <w:ind w:left="-851"/>
        <w:rPr>
          <w:b/>
          <w:i/>
          <w:sz w:val="28"/>
          <w:szCs w:val="28"/>
        </w:rPr>
      </w:pPr>
      <w:r w:rsidRPr="0097132C">
        <w:rPr>
          <w:b/>
          <w:i/>
          <w:sz w:val="28"/>
          <w:szCs w:val="28"/>
        </w:rPr>
        <w:t xml:space="preserve">  Классный час на тему: «70 лет Победы в Великой Отечественной войне.                    Победа! Победа!</w:t>
      </w:r>
    </w:p>
    <w:p w:rsidR="00B01938" w:rsidRPr="0097132C" w:rsidRDefault="00B01938" w:rsidP="00B01938">
      <w:pPr>
        <w:ind w:left="-851"/>
        <w:rPr>
          <w:b/>
          <w:i/>
          <w:sz w:val="28"/>
          <w:szCs w:val="28"/>
        </w:rPr>
      </w:pPr>
      <w:r w:rsidRPr="0097132C">
        <w:rPr>
          <w:b/>
          <w:i/>
          <w:sz w:val="28"/>
          <w:szCs w:val="28"/>
        </w:rPr>
        <w:t>Во имя Отчизны – победа!</w:t>
      </w:r>
    </w:p>
    <w:p w:rsidR="00B01938" w:rsidRPr="0097132C" w:rsidRDefault="00B01938" w:rsidP="00B01938">
      <w:pPr>
        <w:ind w:left="-850" w:hanging="1"/>
        <w:rPr>
          <w:b/>
          <w:i/>
          <w:sz w:val="28"/>
          <w:szCs w:val="28"/>
        </w:rPr>
      </w:pPr>
      <w:r w:rsidRPr="0097132C">
        <w:rPr>
          <w:b/>
          <w:i/>
          <w:sz w:val="28"/>
          <w:szCs w:val="28"/>
        </w:rPr>
        <w:t>В изголовье вечность  кладет…</w:t>
      </w:r>
    </w:p>
    <w:p w:rsidR="00B01938" w:rsidRPr="0097132C" w:rsidRDefault="00B01938" w:rsidP="00B01938">
      <w:pPr>
        <w:ind w:left="-850" w:hanging="1"/>
        <w:rPr>
          <w:b/>
          <w:i/>
          <w:sz w:val="28"/>
          <w:szCs w:val="28"/>
        </w:rPr>
      </w:pPr>
      <w:r w:rsidRPr="0097132C">
        <w:rPr>
          <w:b/>
          <w:i/>
          <w:sz w:val="28"/>
          <w:szCs w:val="28"/>
        </w:rPr>
        <w:t xml:space="preserve">Во имя </w:t>
      </w:r>
      <w:proofErr w:type="gramStart"/>
      <w:r w:rsidRPr="0097132C">
        <w:rPr>
          <w:b/>
          <w:i/>
          <w:sz w:val="28"/>
          <w:szCs w:val="28"/>
        </w:rPr>
        <w:t>живущих</w:t>
      </w:r>
      <w:proofErr w:type="gramEnd"/>
      <w:r w:rsidRPr="0097132C">
        <w:rPr>
          <w:b/>
          <w:i/>
          <w:sz w:val="28"/>
          <w:szCs w:val="28"/>
        </w:rPr>
        <w:t xml:space="preserve"> – победа,</w:t>
      </w:r>
    </w:p>
    <w:p w:rsidR="00B01938" w:rsidRPr="0097132C" w:rsidRDefault="00B01938" w:rsidP="00B01938">
      <w:pPr>
        <w:ind w:left="-850" w:hanging="1"/>
        <w:rPr>
          <w:b/>
          <w:i/>
          <w:sz w:val="28"/>
          <w:szCs w:val="28"/>
        </w:rPr>
      </w:pPr>
      <w:r w:rsidRPr="0097132C">
        <w:rPr>
          <w:b/>
          <w:i/>
          <w:sz w:val="28"/>
          <w:szCs w:val="28"/>
        </w:rPr>
        <w:t xml:space="preserve">Во имя </w:t>
      </w:r>
      <w:proofErr w:type="gramStart"/>
      <w:r w:rsidRPr="0097132C">
        <w:rPr>
          <w:b/>
          <w:i/>
          <w:sz w:val="28"/>
          <w:szCs w:val="28"/>
        </w:rPr>
        <w:t>грядущих</w:t>
      </w:r>
      <w:proofErr w:type="gramEnd"/>
      <w:r w:rsidRPr="0097132C">
        <w:rPr>
          <w:b/>
          <w:i/>
          <w:sz w:val="28"/>
          <w:szCs w:val="28"/>
        </w:rPr>
        <w:t xml:space="preserve"> – победа!</w:t>
      </w:r>
    </w:p>
    <w:p w:rsidR="00B01938" w:rsidRPr="0097132C" w:rsidRDefault="00B01938" w:rsidP="00B01938">
      <w:pPr>
        <w:ind w:left="-850" w:hanging="1"/>
        <w:rPr>
          <w:b/>
          <w:i/>
          <w:sz w:val="28"/>
          <w:szCs w:val="28"/>
        </w:rPr>
      </w:pPr>
      <w:r w:rsidRPr="0097132C">
        <w:rPr>
          <w:b/>
          <w:i/>
          <w:sz w:val="28"/>
          <w:szCs w:val="28"/>
        </w:rPr>
        <w:t>( Р. Рождественский)».</w:t>
      </w:r>
    </w:p>
    <w:p w:rsidR="00B01938" w:rsidRDefault="00B01938" w:rsidP="00B01938">
      <w:pPr>
        <w:ind w:left="-850" w:hanging="1"/>
        <w:rPr>
          <w:sz w:val="28"/>
          <w:szCs w:val="28"/>
        </w:rPr>
      </w:pPr>
    </w:p>
    <w:p w:rsidR="00B01938" w:rsidRDefault="00B01938" w:rsidP="00B01938">
      <w:pPr>
        <w:ind w:left="-850" w:hang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Дашина Нина Александровна, учитель.</w:t>
      </w:r>
    </w:p>
    <w:p w:rsidR="00B01938" w:rsidRDefault="00B01938" w:rsidP="00B01938">
      <w:pPr>
        <w:ind w:left="-850" w:hang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B01938" w:rsidRDefault="00B01938" w:rsidP="00B01938">
      <w:pPr>
        <w:ind w:left="-850" w:hanging="1"/>
        <w:rPr>
          <w:sz w:val="28"/>
          <w:szCs w:val="28"/>
        </w:rPr>
      </w:pPr>
    </w:p>
    <w:p w:rsidR="00B01938" w:rsidRDefault="00B01938" w:rsidP="00B01938">
      <w:pPr>
        <w:ind w:left="-850" w:hanging="1"/>
        <w:rPr>
          <w:sz w:val="28"/>
          <w:szCs w:val="28"/>
        </w:rPr>
      </w:pPr>
    </w:p>
    <w:p w:rsidR="00B01938" w:rsidRDefault="00B01938" w:rsidP="00B01938">
      <w:pPr>
        <w:ind w:left="-850" w:hanging="1"/>
        <w:rPr>
          <w:sz w:val="28"/>
          <w:szCs w:val="28"/>
        </w:rPr>
      </w:pPr>
    </w:p>
    <w:p w:rsidR="00B01938" w:rsidRDefault="00B01938" w:rsidP="00B01938">
      <w:pPr>
        <w:ind w:left="-850" w:hanging="1"/>
        <w:rPr>
          <w:sz w:val="28"/>
          <w:szCs w:val="28"/>
        </w:rPr>
      </w:pPr>
    </w:p>
    <w:p w:rsidR="00B01938" w:rsidRDefault="00B01938" w:rsidP="00B01938">
      <w:pPr>
        <w:ind w:left="-850" w:hanging="1"/>
        <w:rPr>
          <w:sz w:val="28"/>
          <w:szCs w:val="28"/>
        </w:rPr>
      </w:pPr>
    </w:p>
    <w:p w:rsidR="00B01938" w:rsidRDefault="00B01938" w:rsidP="00B01938">
      <w:pPr>
        <w:ind w:left="-850" w:hanging="1"/>
        <w:rPr>
          <w:sz w:val="28"/>
          <w:szCs w:val="28"/>
        </w:rPr>
      </w:pPr>
    </w:p>
    <w:p w:rsidR="00B01938" w:rsidRDefault="00B01938" w:rsidP="00B01938">
      <w:pPr>
        <w:rPr>
          <w:sz w:val="24"/>
          <w:szCs w:val="24"/>
        </w:rPr>
      </w:pP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lastRenderedPageBreak/>
        <w:t>1 ученик читает стихотворение Алексея Суркова.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 xml:space="preserve">           Присягаем Победой.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 xml:space="preserve">В нашу дверь постучался прикладом </w:t>
      </w:r>
      <w:proofErr w:type="gramStart"/>
      <w:r>
        <w:rPr>
          <w:sz w:val="24"/>
          <w:szCs w:val="24"/>
        </w:rPr>
        <w:t>непрошенный гость</w:t>
      </w:r>
      <w:proofErr w:type="gramEnd"/>
      <w:r>
        <w:rPr>
          <w:sz w:val="24"/>
          <w:szCs w:val="24"/>
        </w:rPr>
        <w:t>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Над Отчизной дыханье грозы пронеслось,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Слушай, Родина! В грозное время войны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Присягают победой твои боевые сыны,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Каждым колосом наших колхозных полей,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Трубным гулом моторов и шелестом тополей,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Жизнью наших детей мы клянемся сегодня тебе –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 xml:space="preserve">Смять фашистскую </w:t>
      </w:r>
      <w:proofErr w:type="gramStart"/>
      <w:r>
        <w:rPr>
          <w:sz w:val="24"/>
          <w:szCs w:val="24"/>
        </w:rPr>
        <w:t>гадину</w:t>
      </w:r>
      <w:proofErr w:type="gramEnd"/>
      <w:r>
        <w:rPr>
          <w:sz w:val="24"/>
          <w:szCs w:val="24"/>
        </w:rPr>
        <w:t xml:space="preserve"> в грозной, суровой борьбе,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proofErr w:type="gramStart"/>
      <w:r>
        <w:rPr>
          <w:sz w:val="24"/>
          <w:szCs w:val="24"/>
        </w:rPr>
        <w:t>Наше</w:t>
      </w:r>
      <w:proofErr w:type="gramEnd"/>
      <w:r>
        <w:rPr>
          <w:sz w:val="24"/>
          <w:szCs w:val="24"/>
        </w:rPr>
        <w:t xml:space="preserve"> сердце-каленая сталь клинка,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 xml:space="preserve">Наше сердце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>тремительный взмах клинка,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Крепко держит винтовку рука.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Слышишь,  Родина! Гулом наполнились степи и горы-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Это соколы наши для боя заводят моторы.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Слышишь, Родина! Гром загудел по оврагам-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Это танки выходят на бой сокрушительным шагом,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Слышишь, Родина! Залпы вскипаю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грозны-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Это пушки запели победную песню войны,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Видишь, Родина</w:t>
      </w:r>
      <w:proofErr w:type="gramStart"/>
      <w:r>
        <w:rPr>
          <w:sz w:val="24"/>
          <w:szCs w:val="24"/>
        </w:rPr>
        <w:t xml:space="preserve"> !</w:t>
      </w:r>
      <w:proofErr w:type="gramEnd"/>
      <w:r>
        <w:rPr>
          <w:sz w:val="24"/>
          <w:szCs w:val="24"/>
        </w:rPr>
        <w:t xml:space="preserve"> Пыль над полями легла-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Это наша пехота в штыки на фашистов пошла.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Видишь – пыль поднялась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 карьере звенят стремена-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Это конница наша несется, как шторм океанский грозна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 xml:space="preserve">Слышишь голос сирен – </w:t>
      </w:r>
      <w:proofErr w:type="spellStart"/>
      <w:r>
        <w:rPr>
          <w:sz w:val="24"/>
          <w:szCs w:val="24"/>
        </w:rPr>
        <w:t>зто</w:t>
      </w:r>
      <w:proofErr w:type="spellEnd"/>
      <w:r>
        <w:rPr>
          <w:sz w:val="24"/>
          <w:szCs w:val="24"/>
        </w:rPr>
        <w:t xml:space="preserve">  вышли в морские просторы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Крейсера и эсминцы, подводные лодки, линкоры.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Слышишь - сталь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созревая в мартенах поет,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Слышишь - трактор по полю  комбайны ведет-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lastRenderedPageBreak/>
        <w:t>Это встал для победного боя советский народ.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Грозным взглядом окинул безмерную ширь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Закаленный в сражениях советский народ-богатырь.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Мы проучим налетчиков наглых в жестоком бою,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Мы раздавим коричневую змею.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Бить фашистов, не зная пощады в борьбе,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 xml:space="preserve">В первый день испытанья  клянемся, Отчизна, тебе. </w:t>
      </w:r>
    </w:p>
    <w:p w:rsidR="00B01938" w:rsidRDefault="00B01938" w:rsidP="00B01938">
      <w:pPr>
        <w:ind w:left="-850" w:hanging="1"/>
        <w:rPr>
          <w:sz w:val="24"/>
          <w:szCs w:val="24"/>
        </w:rPr>
      </w:pP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Учитель.                                                                                                                                                            Мирный созидательный труд горьковчан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 и всех советских людей , был прерван 22 июня 1941 года вероломным нападением немецко-фашистской Германии на нашу Родину. На городском митинге в единодушно принятой резолюции говорилось: « Мы, трудящиеся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города Горького , собравшись на митинг … клянемся, что отдадим все силы ,всю энергию, а если потребуется , и жизнь , для полной победы над фашистскими захватчиками, для полного разгрома германского фашизма на его же собственной территории…» В первый же день войны тысячи горьковчан заявили о своем желании идти добровольцами на фронт. Только в  </w:t>
      </w:r>
      <w:proofErr w:type="spellStart"/>
      <w:r>
        <w:rPr>
          <w:sz w:val="24"/>
          <w:szCs w:val="24"/>
        </w:rPr>
        <w:t>Сормовском</w:t>
      </w:r>
      <w:proofErr w:type="spellEnd"/>
      <w:r>
        <w:rPr>
          <w:sz w:val="24"/>
          <w:szCs w:val="24"/>
        </w:rPr>
        <w:t xml:space="preserve"> районе пришли в военкомат 7 тысяч добровольцев.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В городе Горьком были организованы военно-учебные пункты, готовившие бойцов самых разнообразных специальностей. Горьковчане участвовали в боях на всех фронтах, в партизанских отрядах, в движении Сопротивления за рубежом. В битве за Москву вместе со всеми советскими воинами самоотверженно дрались с врагами воины 322-й стрелковой дивизии. Уже в феврале 1942 года правительство наградило орденами и медалями 67 бойцов этой дивизии, из них  более 40 горьковчан. За участие в зимних боях 1943 года были награждены 675 воинов дивизии. Дивизия освобождала Курск, Житомир, Шепетовку, Львов и другие города. За смелость и храбрость, проявленные при форсировании Днепра, 38 воинов были награждены званием Героя Советского Союза. Пройдя с победой путь до Берлина, дивизия была награждена орденами Красного Знамени и Суворова 2-й степени. В боях за Родину немало победоносных боев провела 137-я стрелковая дивизия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сформированная преимущественно из горьковчан. Над двумя полками </w:t>
      </w:r>
      <w:proofErr w:type="spellStart"/>
      <w:r>
        <w:rPr>
          <w:sz w:val="24"/>
          <w:szCs w:val="24"/>
        </w:rPr>
        <w:t>зтой</w:t>
      </w:r>
      <w:proofErr w:type="spellEnd"/>
      <w:r>
        <w:rPr>
          <w:sz w:val="24"/>
          <w:szCs w:val="24"/>
        </w:rPr>
        <w:t xml:space="preserve"> дивизии шефствовали завод « Красное Сормово» и Свердловский район  города Горького. Эта дивизия также прошла славный боевой путь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Она участвовала в ликвидации Орловского плацдарма гитлеровских войск, первой форсировала Десну, освобождала Украину и Белоруссию, первой вступила на территорию южной Пруссии. Воины этой дивизии в письме на имя  секретаря Г</w:t>
      </w:r>
      <w:r>
        <w:rPr>
          <w:sz w:val="24"/>
          <w:szCs w:val="24"/>
          <w:u w:val="single"/>
        </w:rPr>
        <w:t>орьковского горкома партии</w:t>
      </w:r>
      <w:r>
        <w:rPr>
          <w:sz w:val="24"/>
          <w:szCs w:val="24"/>
        </w:rPr>
        <w:t xml:space="preserve">  писали: «В течение всей войны дивизия получала моральную и материальную поддержку и помощь от вас, земляков, наших шефо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трудящихся города Горького». В боях с врагом  </w:t>
      </w:r>
      <w:proofErr w:type="gramStart"/>
      <w:r>
        <w:rPr>
          <w:sz w:val="24"/>
          <w:szCs w:val="24"/>
        </w:rPr>
        <w:t>умело</w:t>
      </w:r>
      <w:proofErr w:type="gramEnd"/>
      <w:r>
        <w:rPr>
          <w:sz w:val="24"/>
          <w:szCs w:val="24"/>
        </w:rPr>
        <w:t xml:space="preserve"> и стойко сражались воины 279-й стрелковой дивизии, над полками которой тоже шефствовали горьковчане. Более 700 горьковчан, входящих в ее состав, </w:t>
      </w:r>
      <w:proofErr w:type="gramStart"/>
      <w:r>
        <w:rPr>
          <w:sz w:val="24"/>
          <w:szCs w:val="24"/>
        </w:rPr>
        <w:t>награждены</w:t>
      </w:r>
      <w:proofErr w:type="gramEnd"/>
      <w:r>
        <w:rPr>
          <w:sz w:val="24"/>
          <w:szCs w:val="24"/>
        </w:rPr>
        <w:t xml:space="preserve">  орденами и медалями. Много горьковчан воевало в 85 –й гвардейской Рижской Краснознаменной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89-й  гвардейской </w:t>
      </w:r>
      <w:proofErr w:type="spellStart"/>
      <w:r>
        <w:rPr>
          <w:sz w:val="24"/>
          <w:szCs w:val="24"/>
        </w:rPr>
        <w:t>Белгородско</w:t>
      </w:r>
      <w:proofErr w:type="spellEnd"/>
      <w:r>
        <w:rPr>
          <w:sz w:val="24"/>
          <w:szCs w:val="24"/>
        </w:rPr>
        <w:t xml:space="preserve">-Харьковской , в 16-й Литовской и 15-й </w:t>
      </w:r>
      <w:r>
        <w:rPr>
          <w:sz w:val="24"/>
          <w:szCs w:val="24"/>
        </w:rPr>
        <w:lastRenderedPageBreak/>
        <w:t xml:space="preserve">гвардейской  </w:t>
      </w:r>
      <w:proofErr w:type="spellStart"/>
      <w:r>
        <w:rPr>
          <w:sz w:val="24"/>
          <w:szCs w:val="24"/>
        </w:rPr>
        <w:t>Харьковско</w:t>
      </w:r>
      <w:proofErr w:type="spellEnd"/>
      <w:r>
        <w:rPr>
          <w:sz w:val="24"/>
          <w:szCs w:val="24"/>
        </w:rPr>
        <w:t xml:space="preserve">-Пражской стрелковой дивизии. Неувядаемой славой в боях с фашистами покрыли себя и горьковские артиллеристы. На фронт ушли несколько артиллерийских полков и дивизионов. В Горьком было сформировано особое соединение истребителей танков под командованием подполковника </w:t>
      </w:r>
      <w:proofErr w:type="spellStart"/>
      <w:r>
        <w:rPr>
          <w:sz w:val="24"/>
          <w:szCs w:val="24"/>
        </w:rPr>
        <w:t>Марчукова</w:t>
      </w:r>
      <w:proofErr w:type="spellEnd"/>
      <w:r>
        <w:rPr>
          <w:sz w:val="24"/>
          <w:szCs w:val="24"/>
        </w:rPr>
        <w:t xml:space="preserve">. За время боев только до июля 1943 года воины уничтожили свыше 11500 гитлеровцев, 215 танков, 18 самолетов, 364 автомашины с войсками и грузами, более 150 орудий и минометов. Самоотверженно сражались с противником и совершили много подвигов бронепоезда « </w:t>
      </w:r>
      <w:proofErr w:type="spellStart"/>
      <w:r>
        <w:rPr>
          <w:sz w:val="24"/>
          <w:szCs w:val="24"/>
        </w:rPr>
        <w:t>Козьма</w:t>
      </w:r>
      <w:proofErr w:type="spellEnd"/>
      <w:r>
        <w:rPr>
          <w:sz w:val="24"/>
          <w:szCs w:val="24"/>
        </w:rPr>
        <w:t xml:space="preserve"> Минин», «Илья Муромец» и «Красная звезда», построенные по инициативе железнодорожников, при поддержке трудящихся города Горького. Много героических подвигов совершили летчики-горьковчане. </w:t>
      </w:r>
      <w:proofErr w:type="spellStart"/>
      <w:r>
        <w:rPr>
          <w:sz w:val="24"/>
          <w:szCs w:val="24"/>
        </w:rPr>
        <w:t>Станкозаводец</w:t>
      </w:r>
      <w:proofErr w:type="spellEnd"/>
      <w:r>
        <w:rPr>
          <w:sz w:val="24"/>
          <w:szCs w:val="24"/>
        </w:rPr>
        <w:t xml:space="preserve">  С. И. Сафонов в боях за Сталинград лично сбил 23 вражеских самолета, гвардии лейтенант Б. Ляпунов сбил 19 фашистских стервятников.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 xml:space="preserve">2 ученик читает стихотворение Мусы </w:t>
      </w:r>
      <w:proofErr w:type="spellStart"/>
      <w:r>
        <w:rPr>
          <w:sz w:val="24"/>
          <w:szCs w:val="24"/>
        </w:rPr>
        <w:t>Джалиля</w:t>
      </w:r>
      <w:proofErr w:type="spellEnd"/>
      <w:r>
        <w:rPr>
          <w:sz w:val="24"/>
          <w:szCs w:val="24"/>
        </w:rPr>
        <w:t xml:space="preserve"> «Волки».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Идет кровавый пир войны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Дымят леса, горят поселки.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Среди полночной тишины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Принюхиваясь,  бродят волки.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Зеленый луг железом смят,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Поля пустые – смертью дышат.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Глаза волков во тьме горят,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Их ноздри – запах крови слышат.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 xml:space="preserve">Вот у леска – </w:t>
      </w:r>
      <w:proofErr w:type="spellStart"/>
      <w:r>
        <w:rPr>
          <w:sz w:val="24"/>
          <w:szCs w:val="24"/>
        </w:rPr>
        <w:t>полузарыт</w:t>
      </w:r>
      <w:proofErr w:type="spellEnd"/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Землей – в ночном неверном свете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Боец израненный лежит.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Над ним береза клонит ветви.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Он стонет, жаждою томим.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Каленой пулей грудь пробита,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Береза стонет вместе с ним,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Жалея храброго джигита.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Трава печально шелестит,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Внимая шорохам березы.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То не роса в траве блестит –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lastRenderedPageBreak/>
        <w:t>Живых цветов искрятся слезы…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Волк низко голову пригнул,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В глаза темнеющие глянул.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Во тьме случайно шевельнул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Боец рукою – волк отпрянул.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Стон прокатился – и замолк.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Белел восток зарей далекой.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Не тронул раненого волк.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Вдаль затрусил своей дорогой.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…Явились люди поутру,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Нашли распластанное тело.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Как будто искра на ветру,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В нем жизнь еще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мерцая тлела.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Они его кололи, жгли –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Уверенно, со знаньем дела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Терзали. И потом ушли –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Повесив на березе белой.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Идет кровавый пир войны.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Дымят леса, горят поселки.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Среди полночной тишины,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Принюхиваясь, бродят волки,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Живую чуя кровь…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Но волки – не так страшны.</w:t>
      </w:r>
    </w:p>
    <w:p w:rsidR="00B01938" w:rsidRDefault="00B01938" w:rsidP="00B01938">
      <w:pPr>
        <w:ind w:left="-850" w:hanging="1"/>
        <w:rPr>
          <w:sz w:val="24"/>
          <w:szCs w:val="24"/>
        </w:rPr>
      </w:pP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 xml:space="preserve"> Учитель.                                                                                                                                                                         В нашем  районе  родился и жил Герой Советского Союза.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 xml:space="preserve">Воздушный  десантник. Старший лейтенант Малышев Михаил Григорьевич. Родился в 1916 году в деревне  </w:t>
      </w:r>
      <w:proofErr w:type="spellStart"/>
      <w:r>
        <w:rPr>
          <w:sz w:val="24"/>
          <w:szCs w:val="24"/>
        </w:rPr>
        <w:t>Дерябино</w:t>
      </w:r>
      <w:proofErr w:type="spellEnd"/>
      <w:r>
        <w:rPr>
          <w:sz w:val="24"/>
          <w:szCs w:val="24"/>
        </w:rPr>
        <w:t xml:space="preserve">  Варнавинского района в крестьянской семье. Оставшись сиротой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жил у </w:t>
      </w:r>
      <w:r>
        <w:rPr>
          <w:sz w:val="24"/>
          <w:szCs w:val="24"/>
        </w:rPr>
        <w:lastRenderedPageBreak/>
        <w:t xml:space="preserve">бабушки. Зимой учился, а летом работал в колхозе на тракторе.                                                                        Перед призывом в Красную Армию 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Малышев трудился на Горьковской железной дороге. С 1938 года служил на Дальнем Востоке  в танковой части механиком – водителем. Участвовал в боях с японскими самураями на озере Хасан. В августе 1942 года Малышев действует в составе группы в тылу врага в Сумской области. Летом 1942 года группа  Малышева действует в Брянских лесах, совершает диверсии на железнодорожной магистрали Гомель – Брянск. Активными боевыми действиями диверсионная группа Малышева вынудила фашистское командование сосредоточить крупные силы для охраны военных объектов и железнодорожных узлов. Действуя в тылу врага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подразделение  старшего лейтенанта Малышева уничтожило не одну сотню вражеских эшелонов, взорвало пять железнодорожных мостов. На личном счету Малышева 68 пущенных под откос эшелонов. Указом Президиума Верховного Совета  СССР от 2 мая 1945 года старшему лейтенанту Михаилу Григорьевичу было присвоено звание Героя Советского Союза. </w:t>
      </w:r>
      <w:proofErr w:type="gramStart"/>
      <w:r>
        <w:rPr>
          <w:sz w:val="24"/>
          <w:szCs w:val="24"/>
        </w:rPr>
        <w:t xml:space="preserve">Уйдя в запас по  состоянию здоровья  </w:t>
      </w:r>
      <w:proofErr w:type="spellStart"/>
      <w:r>
        <w:rPr>
          <w:sz w:val="24"/>
          <w:szCs w:val="24"/>
        </w:rPr>
        <w:t>М.Г.Малышев</w:t>
      </w:r>
      <w:proofErr w:type="spellEnd"/>
      <w:r>
        <w:rPr>
          <w:sz w:val="24"/>
          <w:szCs w:val="24"/>
        </w:rPr>
        <w:t xml:space="preserve">  приехал в</w:t>
      </w:r>
      <w:proofErr w:type="gramEnd"/>
      <w:r>
        <w:rPr>
          <w:sz w:val="24"/>
          <w:szCs w:val="24"/>
        </w:rPr>
        <w:t xml:space="preserve"> село </w:t>
      </w:r>
      <w:proofErr w:type="spellStart"/>
      <w:r>
        <w:rPr>
          <w:sz w:val="24"/>
          <w:szCs w:val="24"/>
        </w:rPr>
        <w:t>Макарий</w:t>
      </w:r>
      <w:proofErr w:type="spellEnd"/>
      <w:r>
        <w:rPr>
          <w:sz w:val="24"/>
          <w:szCs w:val="24"/>
        </w:rPr>
        <w:t xml:space="preserve"> Варнавинского района. В 1955 году по призыву парт</w:t>
      </w:r>
      <w:proofErr w:type="gramStart"/>
      <w:r>
        <w:rPr>
          <w:sz w:val="24"/>
          <w:szCs w:val="24"/>
        </w:rPr>
        <w:t>ии  уе</w:t>
      </w:r>
      <w:proofErr w:type="gramEnd"/>
      <w:r>
        <w:rPr>
          <w:sz w:val="24"/>
          <w:szCs w:val="24"/>
        </w:rPr>
        <w:t>хал на целину. Три года работал в Северо-Казахстанской области заведующим гаражом. С 1958 года Михаил Григорьевич – на пенсии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жил в селе </w:t>
      </w:r>
      <w:proofErr w:type="spellStart"/>
      <w:r>
        <w:rPr>
          <w:sz w:val="24"/>
          <w:szCs w:val="24"/>
        </w:rPr>
        <w:t>Макарий</w:t>
      </w:r>
      <w:proofErr w:type="spellEnd"/>
      <w:r>
        <w:rPr>
          <w:sz w:val="24"/>
          <w:szCs w:val="24"/>
        </w:rPr>
        <w:t>.  Там же и похоронен.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3-й ученик.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Читает отрывок из  произведения Михаила Исаковского «Слово о России».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Советская Россия,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Родная наша мать!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 xml:space="preserve">Каким высоким словом 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Мне подвиг твой назвать?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Какой великой славой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Венчать твои дела?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Какой измерить мерой –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Что ты перенесла?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В годину испытаний,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В боях с ордой громил,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 xml:space="preserve">Спасла ты, заслонила 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От гибели весь мир,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Ты шла в огонь и в воду.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В стальной  кромешный ад,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Ложилася</w:t>
      </w:r>
      <w:proofErr w:type="spellEnd"/>
      <w:r>
        <w:rPr>
          <w:sz w:val="24"/>
          <w:szCs w:val="24"/>
        </w:rPr>
        <w:t xml:space="preserve">  под танки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Со связками  гранат;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В горящем самолете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Бросалась с облаков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На пыльные дороги,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На головы врагов;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Наваливалась грудью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На вражий пулемет.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Чтобы твои солдаты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Могли идти вперед…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Учитель.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Когда страна узнала о войне,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В тот первый  день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В сумятице и бреде,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Я помню, я подумала о дне,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Когда страна узнает о победе.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Каким он будет, день великий тот?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Конечно, солнце!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Непременно лето!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И наш любимый город зацветет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Цветами электрического света,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И столько самолетов над Москвой,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И город так волнующе чудесен,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И мы пойдем раздвинутой Тверской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Среди цветов, и музыки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 песен,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Смеясь и торжествуя, мы пойдем,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Сплетая руки в тесные объятья.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lastRenderedPageBreak/>
        <w:t>Все вместе мы!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Вернулись в каждый дом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Мужья и сыновья, отцы и братья.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Война окончена!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Фашизма больше нет!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Давайте петь и ликовать,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Как дети!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 xml:space="preserve">         (Отрывок из поэмы Маргариты </w:t>
      </w:r>
      <w:proofErr w:type="spellStart"/>
      <w:r>
        <w:rPr>
          <w:sz w:val="24"/>
          <w:szCs w:val="24"/>
        </w:rPr>
        <w:t>Алигер</w:t>
      </w:r>
      <w:proofErr w:type="spellEnd"/>
      <w:r>
        <w:rPr>
          <w:sz w:val="24"/>
          <w:szCs w:val="24"/>
        </w:rPr>
        <w:t xml:space="preserve"> «Зоя»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</w:t>
      </w:r>
    </w:p>
    <w:p w:rsidR="00B01938" w:rsidRDefault="00B01938" w:rsidP="00B01938">
      <w:pPr>
        <w:ind w:left="-850" w:hanging="1"/>
        <w:rPr>
          <w:sz w:val="24"/>
          <w:szCs w:val="24"/>
        </w:rPr>
      </w:pPr>
      <w:r>
        <w:rPr>
          <w:sz w:val="24"/>
          <w:szCs w:val="24"/>
        </w:rPr>
        <w:t>Приложение к классному часу -  презентация по теме  «День Победы».</w:t>
      </w:r>
    </w:p>
    <w:p w:rsidR="00D02C4C" w:rsidRDefault="00D02C4C">
      <w:bookmarkStart w:id="0" w:name="_GoBack"/>
      <w:bookmarkEnd w:id="0"/>
    </w:p>
    <w:sectPr w:rsidR="00D0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38"/>
    <w:rsid w:val="00B01938"/>
    <w:rsid w:val="00D0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1459</Words>
  <Characters>8321</Characters>
  <Application>Microsoft Office Word</Application>
  <DocSecurity>0</DocSecurity>
  <Lines>69</Lines>
  <Paragraphs>19</Paragraphs>
  <ScaleCrop>false</ScaleCrop>
  <Company/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2015-03-27T12:42:00Z</dcterms:created>
  <dcterms:modified xsi:type="dcterms:W3CDTF">2015-03-27T12:42:00Z</dcterms:modified>
</cp:coreProperties>
</file>